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52E60" w14:textId="1445FACD" w:rsidR="005775E7" w:rsidRPr="00AF4BEB" w:rsidRDefault="00B372F5">
      <w:pPr>
        <w:jc w:val="center"/>
        <w:rPr>
          <w:rFonts w:ascii="Calibri" w:hAnsi="Calibri" w:cs="Calibri"/>
          <w:noProof/>
          <w:sz w:val="28"/>
          <w:szCs w:val="28"/>
        </w:rPr>
      </w:pPr>
      <w:bookmarkStart w:id="0" w:name="_GoBack"/>
      <w:bookmarkEnd w:id="0"/>
      <w:r w:rsidRPr="00AF4BEB">
        <w:rPr>
          <w:rFonts w:ascii="Calibri" w:hAnsi="Calibri" w:cs="Calibri"/>
          <w:noProof/>
          <w:sz w:val="28"/>
          <w:szCs w:val="28"/>
        </w:rPr>
        <w:drawing>
          <wp:inline distT="0" distB="0" distL="0" distR="0" wp14:anchorId="1B48FD43" wp14:editId="005692AF">
            <wp:extent cx="2143125" cy="2143125"/>
            <wp:effectExtent l="0" t="0" r="0" b="0"/>
            <wp:docPr id="1" name="Picture 2" descr="C:\Users\Carmarthen EHS\AppData\Local\Microsoft\Windows\INetCache\Content.MSO\B95FCE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marthen EHS\AppData\Local\Microsoft\Windows\INetCache\Content.MSO\B95FCEC6.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65411DF2" w14:textId="77777777" w:rsidR="00312EEE" w:rsidRPr="00AF4BEB" w:rsidRDefault="005775E7">
      <w:pPr>
        <w:jc w:val="center"/>
        <w:rPr>
          <w:rFonts w:ascii="Calibri" w:hAnsi="Calibri" w:cs="Calibri"/>
          <w:b/>
          <w:sz w:val="28"/>
          <w:szCs w:val="28"/>
          <w:u w:val="single"/>
        </w:rPr>
      </w:pPr>
      <w:r w:rsidRPr="00AF4BEB">
        <w:rPr>
          <w:rFonts w:ascii="Calibri" w:hAnsi="Calibri" w:cs="Calibri"/>
          <w:b/>
          <w:sz w:val="28"/>
          <w:szCs w:val="28"/>
          <w:u w:val="single"/>
        </w:rPr>
        <w:t>MOND V</w:t>
      </w:r>
      <w:r w:rsidR="00E11F59" w:rsidRPr="00AF4BEB">
        <w:rPr>
          <w:rFonts w:ascii="Calibri" w:hAnsi="Calibri" w:cs="Calibri"/>
          <w:b/>
          <w:sz w:val="28"/>
          <w:szCs w:val="28"/>
          <w:u w:val="single"/>
        </w:rPr>
        <w:t xml:space="preserve">ALLEY </w:t>
      </w:r>
      <w:r w:rsidR="00312EEE" w:rsidRPr="00AF4BEB">
        <w:rPr>
          <w:rFonts w:ascii="Calibri" w:hAnsi="Calibri" w:cs="Calibri"/>
          <w:b/>
          <w:sz w:val="28"/>
          <w:szCs w:val="28"/>
          <w:u w:val="single"/>
        </w:rPr>
        <w:t>GOLF CLUB</w:t>
      </w:r>
    </w:p>
    <w:p w14:paraId="0E26BD89" w14:textId="77777777" w:rsidR="00312EEE" w:rsidRPr="00AF4BEB" w:rsidRDefault="008F2E93">
      <w:pPr>
        <w:jc w:val="center"/>
        <w:rPr>
          <w:rFonts w:ascii="Calibri" w:hAnsi="Calibri" w:cs="Calibri"/>
          <w:b/>
          <w:sz w:val="28"/>
          <w:szCs w:val="28"/>
          <w:u w:val="single"/>
        </w:rPr>
      </w:pPr>
      <w:r w:rsidRPr="00AF4BEB">
        <w:rPr>
          <w:rFonts w:ascii="Calibri" w:hAnsi="Calibri" w:cs="Calibri"/>
          <w:b/>
          <w:sz w:val="28"/>
          <w:szCs w:val="28"/>
          <w:u w:val="single"/>
        </w:rPr>
        <w:t xml:space="preserve">MEMBERS </w:t>
      </w:r>
      <w:r>
        <w:rPr>
          <w:rFonts w:ascii="Calibri" w:hAnsi="Calibri" w:cs="Calibri"/>
          <w:b/>
          <w:sz w:val="28"/>
          <w:szCs w:val="28"/>
          <w:u w:val="single"/>
        </w:rPr>
        <w:t>A</w:t>
      </w:r>
      <w:r w:rsidRPr="00AF4BEB">
        <w:rPr>
          <w:rFonts w:ascii="Calibri" w:hAnsi="Calibri" w:cs="Calibri"/>
          <w:b/>
          <w:sz w:val="28"/>
          <w:szCs w:val="28"/>
          <w:u w:val="single"/>
        </w:rPr>
        <w:t xml:space="preserve">ND VISITORS </w:t>
      </w:r>
      <w:r w:rsidR="00312EEE" w:rsidRPr="00AF4BEB">
        <w:rPr>
          <w:rFonts w:ascii="Calibri" w:hAnsi="Calibri" w:cs="Calibri"/>
          <w:b/>
          <w:sz w:val="28"/>
          <w:szCs w:val="28"/>
          <w:u w:val="single"/>
        </w:rPr>
        <w:t>ON COURSE HEALTH AND SAFETY INFORMATION AND RISK ASSESSMENT</w:t>
      </w:r>
    </w:p>
    <w:p w14:paraId="7F41E477" w14:textId="77777777" w:rsidR="00312EEE" w:rsidRDefault="00312EEE">
      <w:pPr>
        <w:rPr>
          <w:rFonts w:ascii="Arial" w:hAnsi="Arial"/>
          <w:b/>
          <w:u w:val="single"/>
        </w:rPr>
      </w:pPr>
    </w:p>
    <w:p w14:paraId="1DE6B62C" w14:textId="77777777" w:rsidR="00312EEE" w:rsidRPr="00AF4BEB" w:rsidRDefault="00312EEE" w:rsidP="008428B5">
      <w:pPr>
        <w:spacing w:after="120"/>
        <w:rPr>
          <w:rFonts w:ascii="Calibri" w:hAnsi="Calibri" w:cs="Calibri"/>
        </w:rPr>
      </w:pPr>
      <w:r w:rsidRPr="00AF4BEB">
        <w:rPr>
          <w:rFonts w:ascii="Calibri" w:hAnsi="Calibri" w:cs="Calibri"/>
        </w:rPr>
        <w:t>This includes a hole by hole risk assessment, however the hazards identified are not exhaustive and all members and visitors must be aware of their responsibility for their own safety as well as the safety of others on the course, including grounds maintenance staff.</w:t>
      </w:r>
    </w:p>
    <w:p w14:paraId="36E78316" w14:textId="77777777" w:rsidR="00312EEE" w:rsidRPr="00AF4BEB" w:rsidRDefault="00312EEE">
      <w:pPr>
        <w:rPr>
          <w:rFonts w:ascii="Calibri" w:hAnsi="Calibri" w:cs="Calibri"/>
          <w:b/>
        </w:rPr>
      </w:pPr>
      <w:r w:rsidRPr="00AF4BEB">
        <w:rPr>
          <w:rFonts w:ascii="Calibri" w:hAnsi="Calibri" w:cs="Calibri"/>
          <w:b/>
        </w:rPr>
        <w:t>ACCIDENT/EMERGENCY PROCEDURES</w:t>
      </w:r>
    </w:p>
    <w:p w14:paraId="6A9CB94F" w14:textId="77777777" w:rsidR="00312EEE" w:rsidRPr="00AF4BEB" w:rsidRDefault="00312EEE" w:rsidP="008428B5">
      <w:pPr>
        <w:spacing w:after="120"/>
        <w:rPr>
          <w:rFonts w:ascii="Calibri" w:hAnsi="Calibri" w:cs="Calibri"/>
        </w:rPr>
      </w:pPr>
      <w:r w:rsidRPr="00AF4BEB">
        <w:rPr>
          <w:rFonts w:ascii="Calibri" w:hAnsi="Calibri" w:cs="Calibri"/>
        </w:rPr>
        <w:t>In the event of an accident that requires the emergency services, playing partners should contact the emergency services on their mobile phone(s) if they have one; if not, they should inform the club house by whatever means is available to them, for staff to contact emergency services.</w:t>
      </w:r>
    </w:p>
    <w:p w14:paraId="197DEF22" w14:textId="77777777" w:rsidR="00312EEE" w:rsidRPr="00AF4BEB" w:rsidRDefault="00312EEE">
      <w:pPr>
        <w:rPr>
          <w:rFonts w:ascii="Calibri" w:hAnsi="Calibri" w:cs="Calibri"/>
          <w:b/>
        </w:rPr>
      </w:pPr>
      <w:bookmarkStart w:id="1" w:name="_Hlk24976670"/>
      <w:r w:rsidRPr="00AF4BEB">
        <w:rPr>
          <w:rFonts w:ascii="Calibri" w:hAnsi="Calibri" w:cs="Calibri"/>
          <w:b/>
        </w:rPr>
        <w:t>FIRST AID ASSISTANCE</w:t>
      </w:r>
    </w:p>
    <w:p w14:paraId="0F4BA041" w14:textId="77777777" w:rsidR="00312EEE" w:rsidRPr="00AF4BEB" w:rsidRDefault="00312EEE" w:rsidP="008428B5">
      <w:pPr>
        <w:spacing w:after="120"/>
        <w:rPr>
          <w:rFonts w:ascii="Calibri" w:hAnsi="Calibri" w:cs="Calibri"/>
        </w:rPr>
      </w:pPr>
      <w:r w:rsidRPr="00AF4BEB">
        <w:rPr>
          <w:rFonts w:ascii="Calibri" w:hAnsi="Calibri" w:cs="Calibri"/>
        </w:rPr>
        <w:t xml:space="preserve">In the event of an accident, first aid boxes are located in: The Clubhouse Kitchen and The </w:t>
      </w:r>
      <w:r w:rsidR="008A2AD0" w:rsidRPr="00AF4BEB">
        <w:rPr>
          <w:rFonts w:ascii="Calibri" w:hAnsi="Calibri" w:cs="Calibri"/>
        </w:rPr>
        <w:t>Greenkeepers</w:t>
      </w:r>
      <w:r w:rsidRPr="00AF4BEB">
        <w:rPr>
          <w:rFonts w:ascii="Calibri" w:hAnsi="Calibri" w:cs="Calibri"/>
        </w:rPr>
        <w:t xml:space="preserve"> Shed adjacent to the 11</w:t>
      </w:r>
      <w:r w:rsidRPr="00AF4BEB">
        <w:rPr>
          <w:rFonts w:ascii="Calibri" w:hAnsi="Calibri" w:cs="Calibri"/>
          <w:vertAlign w:val="superscript"/>
        </w:rPr>
        <w:t>th</w:t>
      </w:r>
      <w:r w:rsidRPr="00AF4BEB">
        <w:rPr>
          <w:rFonts w:ascii="Calibri" w:hAnsi="Calibri" w:cs="Calibri"/>
        </w:rPr>
        <w:t xml:space="preserve"> Tee. A Defibrillator is also located </w:t>
      </w:r>
      <w:r w:rsidR="00A450B1" w:rsidRPr="00A450B1">
        <w:rPr>
          <w:rFonts w:ascii="Calibri" w:hAnsi="Calibri" w:cs="Calibri"/>
        </w:rPr>
        <w:t xml:space="preserve">in hallway of </w:t>
      </w:r>
      <w:r w:rsidRPr="00AF4BEB">
        <w:rPr>
          <w:rFonts w:ascii="Calibri" w:hAnsi="Calibri" w:cs="Calibri"/>
        </w:rPr>
        <w:t xml:space="preserve">Clubhouse </w:t>
      </w:r>
      <w:r w:rsidR="00A450B1" w:rsidRPr="00AF4BEB">
        <w:rPr>
          <w:rFonts w:ascii="Calibri" w:hAnsi="Calibri" w:cs="Calibri"/>
        </w:rPr>
        <w:t>and a</w:t>
      </w:r>
      <w:r w:rsidR="00A450B1" w:rsidRPr="00A450B1">
        <w:rPr>
          <w:rFonts w:ascii="Calibri" w:hAnsi="Calibri" w:cs="Calibri"/>
        </w:rPr>
        <w:t>ll staff have attended a defibrillator course</w:t>
      </w:r>
      <w:r w:rsidRPr="00AF4BEB">
        <w:rPr>
          <w:rFonts w:ascii="Calibri" w:hAnsi="Calibri" w:cs="Calibri"/>
        </w:rPr>
        <w:t xml:space="preserve">. </w:t>
      </w:r>
      <w:r w:rsidR="00A450B1" w:rsidRPr="00AF4BEB">
        <w:rPr>
          <w:rFonts w:ascii="Calibri" w:hAnsi="Calibri" w:cs="Calibri"/>
        </w:rPr>
        <w:t xml:space="preserve">Although the </w:t>
      </w:r>
      <w:r w:rsidR="0034235A" w:rsidRPr="00AF4BEB">
        <w:rPr>
          <w:rFonts w:ascii="Calibri" w:hAnsi="Calibri" w:cs="Calibri"/>
        </w:rPr>
        <w:t>defibrillator will give you in</w:t>
      </w:r>
      <w:r w:rsidRPr="00AF4BEB">
        <w:rPr>
          <w:rFonts w:ascii="Calibri" w:hAnsi="Calibri" w:cs="Calibri"/>
        </w:rPr>
        <w:t xml:space="preserve">structions </w:t>
      </w:r>
      <w:r w:rsidR="0034235A" w:rsidRPr="00AF4BEB">
        <w:rPr>
          <w:rFonts w:ascii="Calibri" w:hAnsi="Calibri" w:cs="Calibri"/>
        </w:rPr>
        <w:t>when it is opened up for use.</w:t>
      </w:r>
    </w:p>
    <w:p w14:paraId="634F9A3A" w14:textId="77777777" w:rsidR="0034235A" w:rsidRPr="0034235A" w:rsidRDefault="0034235A" w:rsidP="0034235A">
      <w:pPr>
        <w:rPr>
          <w:rFonts w:ascii="Calibri" w:hAnsi="Calibri" w:cs="Calibri"/>
          <w:b/>
          <w:bCs/>
        </w:rPr>
      </w:pPr>
      <w:r w:rsidRPr="0034235A">
        <w:rPr>
          <w:rFonts w:ascii="Calibri" w:hAnsi="Calibri" w:cs="Calibri"/>
          <w:b/>
          <w:bCs/>
        </w:rPr>
        <w:t>TROLLEY SHED</w:t>
      </w:r>
    </w:p>
    <w:p w14:paraId="7FDCA13F" w14:textId="77777777" w:rsidR="0034235A" w:rsidRPr="00AF4BEB" w:rsidRDefault="0034235A" w:rsidP="0034235A">
      <w:pPr>
        <w:spacing w:after="120"/>
        <w:rPr>
          <w:rFonts w:ascii="Calibri" w:hAnsi="Calibri" w:cs="Calibri"/>
        </w:rPr>
      </w:pPr>
      <w:r w:rsidRPr="0034235A">
        <w:rPr>
          <w:rFonts w:ascii="Calibri" w:hAnsi="Calibri" w:cs="Calibri"/>
        </w:rPr>
        <w:t>Members leave their possessions in the trolley shed at their own risk and the Club do not accept any responsibility. Members are to store their equipment in a safe and tidy manor in order to provide ease of access. Members are to be aware that visibility is poor within the shed due to no lighting provision</w:t>
      </w:r>
      <w:r>
        <w:rPr>
          <w:rFonts w:ascii="Calibri" w:hAnsi="Calibri" w:cs="Calibri"/>
        </w:rPr>
        <w:t>.</w:t>
      </w:r>
    </w:p>
    <w:bookmarkEnd w:id="1"/>
    <w:p w14:paraId="4E22E998" w14:textId="77777777" w:rsidR="00312EEE" w:rsidRPr="00AF4BEB" w:rsidRDefault="00312EEE">
      <w:pPr>
        <w:rPr>
          <w:rFonts w:ascii="Calibri" w:hAnsi="Calibri" w:cs="Calibri"/>
          <w:b/>
        </w:rPr>
      </w:pPr>
      <w:r w:rsidRPr="00AF4BEB">
        <w:rPr>
          <w:rFonts w:ascii="Calibri" w:hAnsi="Calibri" w:cs="Calibri"/>
          <w:b/>
        </w:rPr>
        <w:t>CAR PARK</w:t>
      </w:r>
    </w:p>
    <w:p w14:paraId="2C6841DD" w14:textId="77777777" w:rsidR="00312EEE" w:rsidRPr="00AF4BEB" w:rsidRDefault="00250C81" w:rsidP="008428B5">
      <w:pPr>
        <w:spacing w:after="120"/>
        <w:rPr>
          <w:rFonts w:ascii="Calibri" w:hAnsi="Calibri" w:cs="Calibri"/>
        </w:rPr>
      </w:pPr>
      <w:r>
        <w:rPr>
          <w:rFonts w:ascii="Calibri" w:hAnsi="Calibri" w:cs="Calibri"/>
        </w:rPr>
        <w:t>C</w:t>
      </w:r>
      <w:r w:rsidRPr="00250C81">
        <w:rPr>
          <w:rFonts w:ascii="Calibri" w:hAnsi="Calibri" w:cs="Calibri"/>
        </w:rPr>
        <w:t xml:space="preserve">are should be exercised </w:t>
      </w:r>
      <w:r w:rsidR="00312EEE" w:rsidRPr="00AF4BEB">
        <w:rPr>
          <w:rFonts w:ascii="Calibri" w:hAnsi="Calibri" w:cs="Calibri"/>
        </w:rPr>
        <w:t>when entering or leaving the car park</w:t>
      </w:r>
      <w:r w:rsidRPr="00AF4BEB">
        <w:rPr>
          <w:rFonts w:ascii="Calibri" w:hAnsi="Calibri" w:cs="Calibri"/>
        </w:rPr>
        <w:t xml:space="preserve"> and the</w:t>
      </w:r>
      <w:r w:rsidR="004562C7" w:rsidRPr="00AF4BEB">
        <w:rPr>
          <w:rFonts w:ascii="Calibri" w:hAnsi="Calibri" w:cs="Calibri"/>
        </w:rPr>
        <w:t xml:space="preserve"> </w:t>
      </w:r>
      <w:r w:rsidR="00312EEE" w:rsidRPr="00AF4BEB">
        <w:rPr>
          <w:rFonts w:ascii="Calibri" w:hAnsi="Calibri" w:cs="Calibri"/>
        </w:rPr>
        <w:t>speed limit of 5 MPH must be observed.</w:t>
      </w:r>
    </w:p>
    <w:p w14:paraId="36B3865D" w14:textId="77777777" w:rsidR="00A450B1" w:rsidRDefault="00A450B1" w:rsidP="00A450B1">
      <w:pPr>
        <w:spacing w:after="120"/>
        <w:rPr>
          <w:rFonts w:ascii="Calibri" w:hAnsi="Calibri" w:cs="Calibri"/>
        </w:rPr>
      </w:pPr>
      <w:r w:rsidRPr="00A450B1">
        <w:rPr>
          <w:rFonts w:ascii="Calibri" w:hAnsi="Calibri" w:cs="Calibri"/>
        </w:rPr>
        <w:t xml:space="preserve">Members, visitors and members of the public using the Club car park are to be made aware of stray golf balls. The club do not accept responsibility for any damage to member’s cars and or property. </w:t>
      </w:r>
    </w:p>
    <w:p w14:paraId="723E1604" w14:textId="705EA72C" w:rsidR="00CF7929" w:rsidRDefault="00CF7929">
      <w:pPr>
        <w:rPr>
          <w:rFonts w:ascii="Calibri" w:hAnsi="Calibri" w:cs="Calibri"/>
          <w:b/>
          <w:sz w:val="28"/>
          <w:szCs w:val="28"/>
          <w:u w:val="single"/>
        </w:rPr>
      </w:pPr>
    </w:p>
    <w:p w14:paraId="7A40364C" w14:textId="705EA72C" w:rsidR="00CF7929" w:rsidRDefault="00CF7929">
      <w:pPr>
        <w:rPr>
          <w:rFonts w:ascii="Calibri" w:hAnsi="Calibri" w:cs="Calibri"/>
          <w:b/>
          <w:sz w:val="28"/>
          <w:szCs w:val="28"/>
          <w:u w:val="single"/>
        </w:rPr>
      </w:pPr>
    </w:p>
    <w:p w14:paraId="1B994C30" w14:textId="77777777" w:rsidR="00CF7929" w:rsidRDefault="00CF7929">
      <w:pPr>
        <w:rPr>
          <w:rFonts w:ascii="Calibri" w:hAnsi="Calibri" w:cs="Calibri"/>
          <w:b/>
          <w:sz w:val="28"/>
          <w:szCs w:val="28"/>
          <w:u w:val="single"/>
        </w:rPr>
      </w:pPr>
    </w:p>
    <w:p w14:paraId="203677C7" w14:textId="6721ED4B" w:rsidR="00312EEE" w:rsidRPr="00AF4BEB" w:rsidRDefault="00312EEE">
      <w:pPr>
        <w:rPr>
          <w:rFonts w:ascii="Calibri" w:hAnsi="Calibri" w:cs="Calibri"/>
          <w:b/>
          <w:sz w:val="28"/>
          <w:szCs w:val="28"/>
        </w:rPr>
      </w:pPr>
      <w:r w:rsidRPr="00AF4BEB">
        <w:rPr>
          <w:rFonts w:ascii="Calibri" w:hAnsi="Calibri" w:cs="Calibri"/>
          <w:b/>
          <w:sz w:val="28"/>
          <w:szCs w:val="28"/>
          <w:u w:val="single"/>
        </w:rPr>
        <w:lastRenderedPageBreak/>
        <w:t>ON THE COURSE</w:t>
      </w:r>
    </w:p>
    <w:p w14:paraId="649DC689" w14:textId="77777777" w:rsidR="00312EEE" w:rsidRPr="00AF4BEB" w:rsidRDefault="008428B5">
      <w:pPr>
        <w:rPr>
          <w:rFonts w:ascii="Calibri" w:hAnsi="Calibri" w:cs="Calibri"/>
          <w:b/>
        </w:rPr>
      </w:pPr>
      <w:r w:rsidRPr="00AF4BEB">
        <w:rPr>
          <w:rFonts w:ascii="Calibri" w:hAnsi="Calibri" w:cs="Calibri"/>
          <w:b/>
        </w:rPr>
        <w:t>FOOTWEAR</w:t>
      </w:r>
    </w:p>
    <w:p w14:paraId="13D66D48" w14:textId="77777777" w:rsidR="00312EEE" w:rsidRPr="00AF4BEB" w:rsidRDefault="00312EEE" w:rsidP="008428B5">
      <w:pPr>
        <w:spacing w:after="120"/>
        <w:rPr>
          <w:rFonts w:ascii="Calibri" w:hAnsi="Calibri" w:cs="Calibri"/>
        </w:rPr>
      </w:pPr>
      <w:r w:rsidRPr="00AF4BEB">
        <w:rPr>
          <w:rFonts w:ascii="Calibri" w:hAnsi="Calibri" w:cs="Calibri"/>
        </w:rPr>
        <w:t>All players are expected to wear golf shoes when playing. Trainers are not allowed. The type of golf shoe is up to the individual; however it is advisable to take into account the conditions under foot when considering what type of shoe to wear. For guidance, players are advised to wear metal spikes in the winter or during prolonged periods of wet conditions and/or soft spikes or dimpled shoes in the summer.</w:t>
      </w:r>
    </w:p>
    <w:p w14:paraId="242B3222" w14:textId="77777777" w:rsidR="00312EEE" w:rsidRPr="00AF4BEB" w:rsidRDefault="00312EEE">
      <w:pPr>
        <w:rPr>
          <w:rFonts w:ascii="Calibri" w:hAnsi="Calibri" w:cs="Calibri"/>
          <w:b/>
        </w:rPr>
      </w:pPr>
      <w:r w:rsidRPr="00AF4BEB">
        <w:rPr>
          <w:rFonts w:ascii="Calibri" w:hAnsi="Calibri" w:cs="Calibri"/>
          <w:b/>
        </w:rPr>
        <w:t>BEING STRUCK BY A GOLF BALL</w:t>
      </w:r>
    </w:p>
    <w:p w14:paraId="282F0710" w14:textId="77777777" w:rsidR="00312EEE" w:rsidRPr="00AF4BEB" w:rsidRDefault="00312EEE">
      <w:pPr>
        <w:rPr>
          <w:rFonts w:ascii="Calibri" w:hAnsi="Calibri" w:cs="Calibri"/>
        </w:rPr>
      </w:pPr>
      <w:r w:rsidRPr="00AF4BEB">
        <w:rPr>
          <w:rFonts w:ascii="Calibri" w:hAnsi="Calibri" w:cs="Calibri"/>
        </w:rPr>
        <w:t>All players are expected to observe correct golfing etiquette in order to minimise the risk of being struck by another player’s ball, this includes:</w:t>
      </w:r>
    </w:p>
    <w:p w14:paraId="2F2EB9F2" w14:textId="77777777" w:rsidR="00312EEE" w:rsidRPr="00AF4BEB" w:rsidRDefault="00312EEE">
      <w:pPr>
        <w:rPr>
          <w:rFonts w:ascii="Calibri" w:hAnsi="Calibri" w:cs="Calibri"/>
        </w:rPr>
      </w:pPr>
    </w:p>
    <w:p w14:paraId="2EA0372E" w14:textId="77777777" w:rsidR="00312EEE" w:rsidRPr="00AF4BEB" w:rsidRDefault="00312EEE">
      <w:pPr>
        <w:numPr>
          <w:ilvl w:val="0"/>
          <w:numId w:val="1"/>
        </w:numPr>
        <w:rPr>
          <w:rFonts w:ascii="Calibri" w:hAnsi="Calibri" w:cs="Calibri"/>
        </w:rPr>
      </w:pPr>
      <w:r w:rsidRPr="00AF4BEB">
        <w:rPr>
          <w:rFonts w:ascii="Calibri" w:hAnsi="Calibri" w:cs="Calibri"/>
        </w:rPr>
        <w:t>Not standing any further forward than the Tee Markers in play, when players are teeing off.</w:t>
      </w:r>
    </w:p>
    <w:p w14:paraId="5371B760" w14:textId="77777777" w:rsidR="00312EEE" w:rsidRPr="00AF4BEB" w:rsidRDefault="00312EEE">
      <w:pPr>
        <w:numPr>
          <w:ilvl w:val="0"/>
          <w:numId w:val="1"/>
        </w:numPr>
        <w:rPr>
          <w:rFonts w:ascii="Calibri" w:hAnsi="Calibri" w:cs="Calibri"/>
        </w:rPr>
      </w:pPr>
      <w:r w:rsidRPr="00AF4BEB">
        <w:rPr>
          <w:rFonts w:ascii="Calibri" w:hAnsi="Calibri" w:cs="Calibri"/>
        </w:rPr>
        <w:t>Player furthest away plays first and playing partners should not encroach in front of the player until he/she has played their shot.</w:t>
      </w:r>
    </w:p>
    <w:p w14:paraId="4C94CBA5" w14:textId="77777777" w:rsidR="00312EEE" w:rsidRPr="00AF4BEB" w:rsidRDefault="00312EEE">
      <w:pPr>
        <w:numPr>
          <w:ilvl w:val="0"/>
          <w:numId w:val="1"/>
        </w:numPr>
        <w:rPr>
          <w:rFonts w:ascii="Calibri" w:hAnsi="Calibri" w:cs="Calibri"/>
        </w:rPr>
      </w:pPr>
      <w:r w:rsidRPr="00AF4BEB">
        <w:rPr>
          <w:rFonts w:ascii="Calibri" w:hAnsi="Calibri" w:cs="Calibri"/>
        </w:rPr>
        <w:t>Do not play a shot if the players in front are in range.</w:t>
      </w:r>
    </w:p>
    <w:p w14:paraId="035556C1" w14:textId="77777777" w:rsidR="00312EEE" w:rsidRPr="00AF4BEB" w:rsidRDefault="00312EEE" w:rsidP="008428B5">
      <w:pPr>
        <w:numPr>
          <w:ilvl w:val="0"/>
          <w:numId w:val="1"/>
        </w:numPr>
        <w:spacing w:after="120"/>
        <w:ind w:left="714" w:hanging="357"/>
        <w:rPr>
          <w:rFonts w:ascii="Calibri" w:hAnsi="Calibri" w:cs="Calibri"/>
        </w:rPr>
      </w:pPr>
      <w:r w:rsidRPr="00AF4BEB">
        <w:rPr>
          <w:rFonts w:ascii="Calibri" w:hAnsi="Calibri" w:cs="Calibri"/>
          <w:b/>
          <w:color w:val="FF0000"/>
        </w:rPr>
        <w:t>ALWAYS</w:t>
      </w:r>
      <w:r w:rsidRPr="00AF4BEB">
        <w:rPr>
          <w:rFonts w:ascii="Calibri" w:hAnsi="Calibri" w:cs="Calibri"/>
        </w:rPr>
        <w:t xml:space="preserve"> shout </w:t>
      </w:r>
      <w:r w:rsidRPr="00AF4BEB">
        <w:rPr>
          <w:rFonts w:ascii="Calibri" w:hAnsi="Calibri" w:cs="Calibri"/>
          <w:b/>
          <w:color w:val="FF0000"/>
        </w:rPr>
        <w:t>FORE</w:t>
      </w:r>
      <w:r w:rsidRPr="00AF4BEB">
        <w:rPr>
          <w:rFonts w:ascii="Calibri" w:hAnsi="Calibri" w:cs="Calibri"/>
        </w:rPr>
        <w:t xml:space="preserve"> if your ball is headed in the direction of other players in range on adjacent holes.</w:t>
      </w:r>
    </w:p>
    <w:p w14:paraId="7BEDED78" w14:textId="77777777" w:rsidR="00312EEE" w:rsidRPr="00AF4BEB" w:rsidRDefault="00312EEE">
      <w:pPr>
        <w:rPr>
          <w:rFonts w:ascii="Calibri" w:hAnsi="Calibri" w:cs="Calibri"/>
          <w:b/>
        </w:rPr>
      </w:pPr>
      <w:r w:rsidRPr="00AF4BEB">
        <w:rPr>
          <w:rFonts w:ascii="Calibri" w:hAnsi="Calibri" w:cs="Calibri"/>
          <w:b/>
        </w:rPr>
        <w:t>SLIPS, TRIPS AND FALLS</w:t>
      </w:r>
    </w:p>
    <w:p w14:paraId="71BC201C" w14:textId="2F09031C" w:rsidR="00312EEE" w:rsidRDefault="00312EEE" w:rsidP="00A450B1">
      <w:pPr>
        <w:spacing w:after="120"/>
        <w:rPr>
          <w:rFonts w:ascii="Calibri" w:hAnsi="Calibri" w:cs="Calibri"/>
        </w:rPr>
      </w:pPr>
      <w:r w:rsidRPr="00AF4BEB">
        <w:rPr>
          <w:rFonts w:ascii="Calibri" w:hAnsi="Calibri" w:cs="Calibri"/>
        </w:rPr>
        <w:t xml:space="preserve">As with most golf courses, </w:t>
      </w:r>
      <w:r w:rsidR="008428B5" w:rsidRPr="00AF4BEB">
        <w:rPr>
          <w:rFonts w:ascii="Calibri" w:hAnsi="Calibri" w:cs="Calibri"/>
        </w:rPr>
        <w:t>Mond Valley</w:t>
      </w:r>
      <w:r w:rsidRPr="00AF4BEB">
        <w:rPr>
          <w:rFonts w:ascii="Calibri" w:hAnsi="Calibri" w:cs="Calibri"/>
        </w:rPr>
        <w:t xml:space="preserve"> Golf Course is not perfectly flat, there are undulations, slopes and trip hazards throughout the course, including holes made by burrowing animals. All players must take care while walking the course, be aware of these hazards and look where you are walking. (See individual Hole risk assessments for specific hazards).</w:t>
      </w:r>
    </w:p>
    <w:p w14:paraId="07C92842" w14:textId="3D967304" w:rsidR="002138A7" w:rsidRPr="00AF4BEB" w:rsidRDefault="002138A7" w:rsidP="00A450B1">
      <w:pPr>
        <w:spacing w:after="120"/>
        <w:rPr>
          <w:rFonts w:ascii="Calibri" w:hAnsi="Calibri" w:cs="Calibri"/>
        </w:rPr>
      </w:pPr>
      <w:bookmarkStart w:id="2" w:name="_Hlk26271237"/>
      <w:r>
        <w:rPr>
          <w:rFonts w:ascii="Calibri" w:hAnsi="Calibri" w:cs="Calibri"/>
        </w:rPr>
        <w:t>There are various hazards on the golf course such as ponds, ditches etc, it is club rule that no person must enter the ponds or ditches to retrieve balls due to the dangers of falling and possible drowning.</w:t>
      </w:r>
    </w:p>
    <w:bookmarkEnd w:id="2"/>
    <w:p w14:paraId="5928CB54" w14:textId="77777777" w:rsidR="00312EEE" w:rsidRPr="00AF4BEB" w:rsidRDefault="00312EEE">
      <w:pPr>
        <w:rPr>
          <w:rFonts w:ascii="Calibri" w:hAnsi="Calibri" w:cs="Calibri"/>
          <w:b/>
        </w:rPr>
      </w:pPr>
      <w:r w:rsidRPr="00AF4BEB">
        <w:rPr>
          <w:rFonts w:ascii="Calibri" w:hAnsi="Calibri" w:cs="Calibri"/>
          <w:b/>
        </w:rPr>
        <w:t>LIGHTNING</w:t>
      </w:r>
    </w:p>
    <w:p w14:paraId="0D0D4AC8" w14:textId="77777777" w:rsidR="0034235A" w:rsidRDefault="00312EEE" w:rsidP="0034235A">
      <w:pPr>
        <w:spacing w:after="120"/>
        <w:rPr>
          <w:rFonts w:ascii="Calibri" w:hAnsi="Calibri" w:cs="Calibri"/>
        </w:rPr>
      </w:pPr>
      <w:r w:rsidRPr="00AF4BEB">
        <w:rPr>
          <w:rFonts w:ascii="Calibri" w:hAnsi="Calibri" w:cs="Calibri"/>
        </w:rPr>
        <w:t xml:space="preserve">In the event of Lightning close to the course, </w:t>
      </w:r>
      <w:r w:rsidR="00A450B1" w:rsidRPr="00AF4BEB">
        <w:rPr>
          <w:rFonts w:ascii="Calibri" w:hAnsi="Calibri" w:cs="Calibri"/>
        </w:rPr>
        <w:t xml:space="preserve">three long continuous </w:t>
      </w:r>
      <w:r w:rsidRPr="00AF4BEB">
        <w:rPr>
          <w:rFonts w:ascii="Calibri" w:hAnsi="Calibri" w:cs="Calibri"/>
        </w:rPr>
        <w:t>blast</w:t>
      </w:r>
      <w:r w:rsidR="00A450B1" w:rsidRPr="00AF4BEB">
        <w:rPr>
          <w:rFonts w:ascii="Calibri" w:hAnsi="Calibri" w:cs="Calibri"/>
        </w:rPr>
        <w:t>s</w:t>
      </w:r>
      <w:r w:rsidRPr="00AF4BEB">
        <w:rPr>
          <w:rFonts w:ascii="Calibri" w:hAnsi="Calibri" w:cs="Calibri"/>
        </w:rPr>
        <w:t xml:space="preserve"> on the air horn will be sounded to instruct everyone to leave the course. This is a mandatory instruction and </w:t>
      </w:r>
      <w:r w:rsidR="0034235A" w:rsidRPr="00AF4BEB">
        <w:rPr>
          <w:rFonts w:ascii="Calibri" w:hAnsi="Calibri" w:cs="Calibri"/>
        </w:rPr>
        <w:t xml:space="preserve">on hearing this warning </w:t>
      </w:r>
      <w:r w:rsidRPr="00AF4BEB">
        <w:rPr>
          <w:rFonts w:ascii="Calibri" w:hAnsi="Calibri" w:cs="Calibri"/>
        </w:rPr>
        <w:t xml:space="preserve">all players </w:t>
      </w:r>
      <w:r w:rsidRPr="00AF4BEB">
        <w:rPr>
          <w:rFonts w:ascii="Calibri" w:hAnsi="Calibri" w:cs="Calibri"/>
          <w:b/>
        </w:rPr>
        <w:t>MUST</w:t>
      </w:r>
      <w:r w:rsidRPr="00AF4BEB">
        <w:rPr>
          <w:rFonts w:ascii="Calibri" w:hAnsi="Calibri" w:cs="Calibri"/>
        </w:rPr>
        <w:t xml:space="preserve"> cease playing</w:t>
      </w:r>
      <w:r w:rsidR="0034235A" w:rsidRPr="0034235A">
        <w:rPr>
          <w:rFonts w:ascii="Calibri" w:hAnsi="Calibri" w:cs="Calibri"/>
        </w:rPr>
        <w:t xml:space="preserve"> immediately, mark your ball and take whatever action you consider most appropriate to ensure your safety</w:t>
      </w:r>
      <w:r w:rsidR="0034235A">
        <w:rPr>
          <w:rFonts w:ascii="Calibri" w:hAnsi="Calibri" w:cs="Calibri"/>
        </w:rPr>
        <w:t xml:space="preserve"> or </w:t>
      </w:r>
      <w:r w:rsidR="0034235A" w:rsidRPr="0034235A">
        <w:rPr>
          <w:rFonts w:ascii="Calibri" w:hAnsi="Calibri" w:cs="Calibri"/>
        </w:rPr>
        <w:t>leave the course by the shortest, safest route.</w:t>
      </w:r>
    </w:p>
    <w:p w14:paraId="51FA9865" w14:textId="77777777" w:rsidR="0034235A" w:rsidRPr="0034235A" w:rsidRDefault="0034235A" w:rsidP="0034235A">
      <w:pPr>
        <w:spacing w:after="120"/>
        <w:rPr>
          <w:rFonts w:ascii="Calibri" w:hAnsi="Calibri" w:cs="Calibri"/>
          <w:i/>
          <w:iCs/>
        </w:rPr>
      </w:pPr>
      <w:r w:rsidRPr="0034235A">
        <w:rPr>
          <w:rFonts w:ascii="Calibri" w:hAnsi="Calibri" w:cs="Calibri"/>
          <w:b/>
          <w:bCs/>
          <w:i/>
          <w:iCs/>
        </w:rPr>
        <w:t>Note:</w:t>
      </w:r>
      <w:r w:rsidRPr="0034235A">
        <w:rPr>
          <w:rFonts w:ascii="Calibri" w:hAnsi="Calibri" w:cs="Calibri"/>
          <w:i/>
          <w:iCs/>
        </w:rPr>
        <w:t xml:space="preserve"> Players should however be aware that it is a players own responsibility to discontinue play when in their opinion there is danger from lightning and not wait for the horn to sound.</w:t>
      </w:r>
    </w:p>
    <w:p w14:paraId="15B54E4F" w14:textId="77777777" w:rsidR="0034235A" w:rsidRPr="00AF4BEB" w:rsidRDefault="0034235A" w:rsidP="0034235A">
      <w:pPr>
        <w:spacing w:after="120"/>
        <w:rPr>
          <w:rFonts w:ascii="Calibri" w:hAnsi="Calibri" w:cs="Calibri"/>
        </w:rPr>
      </w:pPr>
      <w:r w:rsidRPr="0034235A">
        <w:rPr>
          <w:rFonts w:ascii="Calibri" w:hAnsi="Calibri" w:cs="Calibri"/>
        </w:rPr>
        <w:t xml:space="preserve">Play will be resumed following two long continuous blasts of the </w:t>
      </w:r>
      <w:r>
        <w:rPr>
          <w:rFonts w:ascii="Calibri" w:hAnsi="Calibri" w:cs="Calibri"/>
        </w:rPr>
        <w:t>horn</w:t>
      </w:r>
      <w:r w:rsidRPr="0034235A">
        <w:rPr>
          <w:rFonts w:ascii="Calibri" w:hAnsi="Calibri" w:cs="Calibri"/>
        </w:rPr>
        <w:t xml:space="preserve"> approximately 20 minutes from last crack of thunder.</w:t>
      </w:r>
    </w:p>
    <w:p w14:paraId="6789EA97" w14:textId="77777777" w:rsidR="00312EEE" w:rsidRPr="00AF4BEB" w:rsidRDefault="00312EEE" w:rsidP="00A450B1">
      <w:pPr>
        <w:spacing w:after="120"/>
        <w:rPr>
          <w:rFonts w:ascii="Calibri" w:hAnsi="Calibri" w:cs="Calibri"/>
        </w:rPr>
      </w:pPr>
      <w:r w:rsidRPr="00AF4BEB">
        <w:rPr>
          <w:rFonts w:ascii="Calibri" w:hAnsi="Calibri" w:cs="Calibri"/>
        </w:rPr>
        <w:t>Where there is insufficient time to evacuate the course (due to the suddenness of the lightning threat) the following safety precautions are to be observed:</w:t>
      </w:r>
    </w:p>
    <w:p w14:paraId="30F97E0B" w14:textId="77777777" w:rsidR="0047134F" w:rsidRPr="00AF4BEB" w:rsidRDefault="0047134F">
      <w:pPr>
        <w:numPr>
          <w:ilvl w:val="0"/>
          <w:numId w:val="2"/>
        </w:numPr>
        <w:rPr>
          <w:rFonts w:ascii="Calibri" w:hAnsi="Calibri" w:cs="Calibri"/>
        </w:rPr>
      </w:pPr>
      <w:r w:rsidRPr="00AF4BEB">
        <w:rPr>
          <w:rFonts w:ascii="Calibri" w:hAnsi="Calibri" w:cs="Calibri"/>
        </w:rPr>
        <w:t>Seek a large permeant enclosed building.</w:t>
      </w:r>
    </w:p>
    <w:p w14:paraId="6E654801" w14:textId="77777777" w:rsidR="00312EEE" w:rsidRPr="00AF4BEB" w:rsidRDefault="00312EEE">
      <w:pPr>
        <w:numPr>
          <w:ilvl w:val="0"/>
          <w:numId w:val="2"/>
        </w:numPr>
        <w:rPr>
          <w:rFonts w:ascii="Calibri" w:hAnsi="Calibri" w:cs="Calibri"/>
        </w:rPr>
      </w:pPr>
      <w:r w:rsidRPr="00AF4BEB">
        <w:rPr>
          <w:rFonts w:ascii="Calibri" w:hAnsi="Calibri" w:cs="Calibri"/>
        </w:rPr>
        <w:t>Do not shelter under trees or go to high ground.</w:t>
      </w:r>
    </w:p>
    <w:p w14:paraId="3E8850AA" w14:textId="77777777" w:rsidR="0047134F" w:rsidRPr="00AF4BEB" w:rsidRDefault="0047134F">
      <w:pPr>
        <w:numPr>
          <w:ilvl w:val="0"/>
          <w:numId w:val="2"/>
        </w:numPr>
        <w:rPr>
          <w:rFonts w:ascii="Calibri" w:hAnsi="Calibri" w:cs="Calibri"/>
        </w:rPr>
      </w:pPr>
      <w:r w:rsidRPr="00AF4BEB">
        <w:rPr>
          <w:rFonts w:ascii="Calibri" w:hAnsi="Calibri" w:cs="Calibri"/>
        </w:rPr>
        <w:t>Do not open spaces or wet areas</w:t>
      </w:r>
    </w:p>
    <w:p w14:paraId="0E8B5ECE" w14:textId="77777777" w:rsidR="00312EEE" w:rsidRPr="00AF4BEB" w:rsidRDefault="00312EEE">
      <w:pPr>
        <w:numPr>
          <w:ilvl w:val="0"/>
          <w:numId w:val="2"/>
        </w:numPr>
        <w:rPr>
          <w:rFonts w:ascii="Calibri" w:hAnsi="Calibri" w:cs="Calibri"/>
        </w:rPr>
      </w:pPr>
      <w:r w:rsidRPr="00AF4BEB">
        <w:rPr>
          <w:rFonts w:ascii="Calibri" w:hAnsi="Calibri" w:cs="Calibri"/>
        </w:rPr>
        <w:t>Leave your golf equipment where it is and stand away from it.</w:t>
      </w:r>
    </w:p>
    <w:p w14:paraId="13C0BE89" w14:textId="77777777" w:rsidR="00312EEE" w:rsidRPr="00AF4BEB" w:rsidRDefault="00312EEE">
      <w:pPr>
        <w:numPr>
          <w:ilvl w:val="0"/>
          <w:numId w:val="2"/>
        </w:numPr>
        <w:rPr>
          <w:rFonts w:ascii="Calibri" w:hAnsi="Calibri" w:cs="Calibri"/>
        </w:rPr>
      </w:pPr>
      <w:r w:rsidRPr="00AF4BEB">
        <w:rPr>
          <w:rFonts w:ascii="Calibri" w:hAnsi="Calibri" w:cs="Calibri"/>
        </w:rPr>
        <w:t>DO NOT put an umbrella up in any circumstances.</w:t>
      </w:r>
    </w:p>
    <w:p w14:paraId="645A3C00" w14:textId="77777777" w:rsidR="00312EEE" w:rsidRPr="00AF4BEB" w:rsidRDefault="00312EEE">
      <w:pPr>
        <w:numPr>
          <w:ilvl w:val="0"/>
          <w:numId w:val="2"/>
        </w:numPr>
        <w:rPr>
          <w:rFonts w:ascii="Calibri" w:hAnsi="Calibri" w:cs="Calibri"/>
        </w:rPr>
      </w:pPr>
      <w:r w:rsidRPr="00AF4BEB">
        <w:rPr>
          <w:rFonts w:ascii="Calibri" w:hAnsi="Calibri" w:cs="Calibri"/>
        </w:rPr>
        <w:t>Keep as low as possible; ideally crouch down in the nearest bunker/hollow.</w:t>
      </w:r>
    </w:p>
    <w:p w14:paraId="74BCA89C" w14:textId="77777777" w:rsidR="00312EEE" w:rsidRPr="00AF4BEB" w:rsidRDefault="00312EEE" w:rsidP="00A450B1">
      <w:pPr>
        <w:numPr>
          <w:ilvl w:val="0"/>
          <w:numId w:val="2"/>
        </w:numPr>
        <w:spacing w:after="120"/>
        <w:ind w:left="714" w:hanging="357"/>
        <w:rPr>
          <w:rFonts w:ascii="Calibri" w:hAnsi="Calibri" w:cs="Calibri"/>
        </w:rPr>
      </w:pPr>
      <w:r w:rsidRPr="00AF4BEB">
        <w:rPr>
          <w:rFonts w:ascii="Calibri" w:hAnsi="Calibri" w:cs="Calibri"/>
        </w:rPr>
        <w:t>Do not use a mobile phone – make sure it is turned off.</w:t>
      </w:r>
    </w:p>
    <w:p w14:paraId="049D55FF" w14:textId="77777777" w:rsidR="00312EEE" w:rsidRPr="00AF4BEB" w:rsidRDefault="00312EEE" w:rsidP="00A450B1">
      <w:pPr>
        <w:spacing w:after="120"/>
        <w:rPr>
          <w:rFonts w:ascii="Calibri" w:hAnsi="Calibri" w:cs="Calibri"/>
        </w:rPr>
      </w:pPr>
      <w:r w:rsidRPr="00AF4BEB">
        <w:rPr>
          <w:rFonts w:ascii="Calibri" w:hAnsi="Calibri" w:cs="Calibri"/>
        </w:rPr>
        <w:t xml:space="preserve">As the course covers a large acreage of land, the fact that the course has not been officially closed does not mean that it is necessarily safe to continue play. Players must be aware of their surroundings and the proximity of any lightning in the area; if they do not feel safe they should cease play and walk in. </w:t>
      </w:r>
    </w:p>
    <w:p w14:paraId="22F8CBB7" w14:textId="77777777" w:rsidR="00312EEE" w:rsidRPr="00AF4BEB" w:rsidRDefault="00312EEE" w:rsidP="00A450B1">
      <w:pPr>
        <w:spacing w:after="120"/>
        <w:rPr>
          <w:rFonts w:ascii="Calibri" w:hAnsi="Calibri" w:cs="Calibri"/>
        </w:rPr>
      </w:pPr>
      <w:r w:rsidRPr="00AF4BEB">
        <w:rPr>
          <w:rFonts w:ascii="Calibri" w:hAnsi="Calibri" w:cs="Calibri"/>
        </w:rPr>
        <w:t>If and when it is deemed safe to resume play, two long blasts will be sounded on the air horn.</w:t>
      </w:r>
    </w:p>
    <w:p w14:paraId="3DABE82C" w14:textId="77777777" w:rsidR="00312EEE" w:rsidRPr="00AF4BEB" w:rsidRDefault="00312EEE">
      <w:pPr>
        <w:rPr>
          <w:rFonts w:ascii="Calibri" w:hAnsi="Calibri" w:cs="Calibri"/>
          <w:b/>
        </w:rPr>
      </w:pPr>
      <w:r w:rsidRPr="00AF4BEB">
        <w:rPr>
          <w:rFonts w:ascii="Calibri" w:hAnsi="Calibri" w:cs="Calibri"/>
          <w:b/>
        </w:rPr>
        <w:t>FOG</w:t>
      </w:r>
    </w:p>
    <w:p w14:paraId="06F6BEC6" w14:textId="77777777" w:rsidR="0047134F" w:rsidRPr="0047134F" w:rsidRDefault="0047134F" w:rsidP="0047134F">
      <w:pPr>
        <w:spacing w:after="120"/>
        <w:rPr>
          <w:rFonts w:ascii="Calibri" w:hAnsi="Calibri" w:cs="Calibri"/>
        </w:rPr>
      </w:pPr>
      <w:r w:rsidRPr="0047134F">
        <w:rPr>
          <w:rFonts w:ascii="Calibri" w:hAnsi="Calibri" w:cs="Calibri"/>
        </w:rPr>
        <w:t xml:space="preserve">Whether to commence or continue play in a stipulated round when fog is present is a difficult decision. Fog, by its very nature, is not easy to forecast, and it is challenging to predict when it will set in or lift. </w:t>
      </w:r>
    </w:p>
    <w:p w14:paraId="43015CCA" w14:textId="77777777" w:rsidR="0047134F" w:rsidRPr="0047134F" w:rsidRDefault="0047134F" w:rsidP="0047134F">
      <w:pPr>
        <w:spacing w:after="120"/>
        <w:rPr>
          <w:rFonts w:ascii="Calibri" w:hAnsi="Calibri" w:cs="Calibri"/>
        </w:rPr>
      </w:pPr>
      <w:r w:rsidRPr="0047134F">
        <w:rPr>
          <w:rFonts w:ascii="Calibri" w:hAnsi="Calibri" w:cs="Calibri"/>
        </w:rPr>
        <w:t>From a playability standpoint, it is the R</w:t>
      </w:r>
      <w:r>
        <w:rPr>
          <w:rFonts w:ascii="Calibri" w:hAnsi="Calibri" w:cs="Calibri"/>
        </w:rPr>
        <w:t xml:space="preserve"> </w:t>
      </w:r>
      <w:r w:rsidRPr="0047134F">
        <w:rPr>
          <w:rFonts w:ascii="Calibri" w:hAnsi="Calibri" w:cs="Calibri"/>
        </w:rPr>
        <w:t>&amp;</w:t>
      </w:r>
      <w:r>
        <w:rPr>
          <w:rFonts w:ascii="Calibri" w:hAnsi="Calibri" w:cs="Calibri"/>
        </w:rPr>
        <w:t xml:space="preserve"> </w:t>
      </w:r>
      <w:r w:rsidRPr="0047134F">
        <w:rPr>
          <w:rFonts w:ascii="Calibri" w:hAnsi="Calibri" w:cs="Calibri"/>
        </w:rPr>
        <w:t>A’s and Club policy to commence</w:t>
      </w:r>
      <w:r>
        <w:rPr>
          <w:rFonts w:ascii="Calibri" w:hAnsi="Calibri" w:cs="Calibri"/>
        </w:rPr>
        <w:t xml:space="preserve"> or </w:t>
      </w:r>
      <w:r w:rsidRPr="0047134F">
        <w:rPr>
          <w:rFonts w:ascii="Calibri" w:hAnsi="Calibri" w:cs="Calibri"/>
        </w:rPr>
        <w:t>continue play in a stipulated round if the landing zone for all shots to be played are visible to the players</w:t>
      </w:r>
      <w:r>
        <w:rPr>
          <w:rFonts w:ascii="Calibri" w:hAnsi="Calibri" w:cs="Calibri"/>
        </w:rPr>
        <w:t>, which is as</w:t>
      </w:r>
      <w:r w:rsidRPr="0047134F">
        <w:rPr>
          <w:rFonts w:ascii="Calibri" w:hAnsi="Calibri" w:cs="Calibri"/>
        </w:rPr>
        <w:t xml:space="preserve"> a general rule no play will take place unless 200 yards visibility is obvious. </w:t>
      </w:r>
    </w:p>
    <w:p w14:paraId="26518754" w14:textId="77777777" w:rsidR="0047134F" w:rsidRPr="0047134F" w:rsidRDefault="0047134F" w:rsidP="0047134F">
      <w:pPr>
        <w:spacing w:after="120"/>
        <w:rPr>
          <w:rFonts w:ascii="Calibri" w:hAnsi="Calibri" w:cs="Calibri"/>
        </w:rPr>
      </w:pPr>
      <w:r w:rsidRPr="0047134F">
        <w:rPr>
          <w:rFonts w:ascii="Calibri" w:hAnsi="Calibri" w:cs="Calibri"/>
        </w:rPr>
        <w:t xml:space="preserve">In this regard, tee shots requiring the use of drivers may present the most difficult challenge since such shots cover the most distance. </w:t>
      </w:r>
    </w:p>
    <w:p w14:paraId="20C1621B" w14:textId="77777777" w:rsidR="0047134F" w:rsidRPr="00AF4BEB" w:rsidRDefault="0047134F" w:rsidP="0047134F">
      <w:pPr>
        <w:spacing w:after="120"/>
        <w:rPr>
          <w:rFonts w:ascii="Calibri" w:hAnsi="Calibri" w:cs="Calibri"/>
        </w:rPr>
      </w:pPr>
      <w:r w:rsidRPr="0047134F">
        <w:rPr>
          <w:rFonts w:ascii="Calibri" w:hAnsi="Calibri" w:cs="Calibri"/>
        </w:rPr>
        <w:t>Things such as fairway lines, hazards, trees, etc. in the drive zone must be visible to a large extent. However, the fact that visibility is partially obscured by fog such that the entire flight of the ball is not possible does not generally require a decision to delay</w:t>
      </w:r>
      <w:r>
        <w:rPr>
          <w:rFonts w:ascii="Calibri" w:hAnsi="Calibri" w:cs="Calibri"/>
        </w:rPr>
        <w:t xml:space="preserve"> or </w:t>
      </w:r>
      <w:r w:rsidRPr="0047134F">
        <w:rPr>
          <w:rFonts w:ascii="Calibri" w:hAnsi="Calibri" w:cs="Calibri"/>
        </w:rPr>
        <w:t>suspend play.</w:t>
      </w:r>
    </w:p>
    <w:p w14:paraId="35DD6F50" w14:textId="77777777" w:rsidR="0047134F" w:rsidRPr="0047134F" w:rsidRDefault="00BA04FF" w:rsidP="0047134F">
      <w:pPr>
        <w:rPr>
          <w:rFonts w:ascii="Calibri" w:hAnsi="Calibri" w:cs="Calibri"/>
          <w:b/>
        </w:rPr>
      </w:pPr>
      <w:r>
        <w:rPr>
          <w:rFonts w:ascii="Calibri" w:hAnsi="Calibri" w:cs="Calibri"/>
          <w:b/>
        </w:rPr>
        <w:t>EXTREME COLD CONDITIONS</w:t>
      </w:r>
    </w:p>
    <w:p w14:paraId="0B04312C" w14:textId="77777777" w:rsidR="00BA04FF" w:rsidRPr="00BA04FF" w:rsidRDefault="00BA04FF" w:rsidP="00BA04FF">
      <w:pPr>
        <w:spacing w:after="120"/>
        <w:rPr>
          <w:rFonts w:ascii="Calibri" w:hAnsi="Calibri" w:cs="Calibri"/>
        </w:rPr>
      </w:pPr>
      <w:r w:rsidRPr="00BA04FF">
        <w:rPr>
          <w:rFonts w:ascii="Calibri" w:hAnsi="Calibri" w:cs="Calibri"/>
        </w:rPr>
        <w:t xml:space="preserve">When the course is in play in extreme cold conditions, players must take extreme care due to the increased likelihood of slipping on surfaces due to egress of rain, frost, sleet or snow. </w:t>
      </w:r>
    </w:p>
    <w:p w14:paraId="3ADF280C" w14:textId="77777777" w:rsidR="00BA04FF" w:rsidRPr="00BA04FF" w:rsidRDefault="00BA04FF" w:rsidP="00BA04FF">
      <w:pPr>
        <w:spacing w:after="120"/>
        <w:rPr>
          <w:rFonts w:ascii="Calibri" w:hAnsi="Calibri" w:cs="Calibri"/>
        </w:rPr>
      </w:pPr>
      <w:r w:rsidRPr="00BA04FF">
        <w:rPr>
          <w:rFonts w:ascii="Calibri" w:hAnsi="Calibri" w:cs="Calibri"/>
        </w:rPr>
        <w:t xml:space="preserve">If the conditions are too high a risk then the course will be closed by either the </w:t>
      </w:r>
      <w:r>
        <w:rPr>
          <w:rFonts w:ascii="Calibri" w:hAnsi="Calibri" w:cs="Calibri"/>
        </w:rPr>
        <w:t>Course</w:t>
      </w:r>
      <w:r w:rsidRPr="00BA04FF">
        <w:rPr>
          <w:rFonts w:ascii="Calibri" w:hAnsi="Calibri" w:cs="Calibri"/>
        </w:rPr>
        <w:t xml:space="preserve"> </w:t>
      </w:r>
      <w:r>
        <w:rPr>
          <w:rFonts w:ascii="Calibri" w:hAnsi="Calibri" w:cs="Calibri"/>
        </w:rPr>
        <w:t>M</w:t>
      </w:r>
      <w:r w:rsidRPr="00BA04FF">
        <w:rPr>
          <w:rFonts w:ascii="Calibri" w:hAnsi="Calibri" w:cs="Calibri"/>
        </w:rPr>
        <w:t>anager</w:t>
      </w:r>
      <w:r>
        <w:rPr>
          <w:rFonts w:ascii="Calibri" w:hAnsi="Calibri" w:cs="Calibri"/>
        </w:rPr>
        <w:t xml:space="preserve"> or a</w:t>
      </w:r>
      <w:r w:rsidRPr="00BA04FF">
        <w:rPr>
          <w:rFonts w:ascii="Calibri" w:hAnsi="Calibri" w:cs="Calibri"/>
        </w:rPr>
        <w:t xml:space="preserve"> member of the </w:t>
      </w:r>
      <w:r>
        <w:rPr>
          <w:rFonts w:ascii="Calibri" w:hAnsi="Calibri" w:cs="Calibri"/>
        </w:rPr>
        <w:t>Management Board</w:t>
      </w:r>
      <w:r w:rsidRPr="00BA04FF">
        <w:rPr>
          <w:rFonts w:ascii="Calibri" w:hAnsi="Calibri" w:cs="Calibri"/>
        </w:rPr>
        <w:t>. In the absence of all of the aforementioned, the player is to accept certain responsibility for their own actions in such adverse conditions</w:t>
      </w:r>
      <w:r>
        <w:rPr>
          <w:rFonts w:ascii="Calibri" w:hAnsi="Calibri" w:cs="Calibri"/>
        </w:rPr>
        <w:t>.</w:t>
      </w:r>
    </w:p>
    <w:p w14:paraId="1E101DA4" w14:textId="77777777" w:rsidR="00BA04FF" w:rsidRPr="00BA04FF" w:rsidRDefault="00BA04FF" w:rsidP="00BA04FF">
      <w:pPr>
        <w:spacing w:after="120"/>
        <w:rPr>
          <w:rFonts w:ascii="Calibri" w:hAnsi="Calibri" w:cs="Calibri"/>
        </w:rPr>
      </w:pPr>
      <w:r w:rsidRPr="00BA04FF">
        <w:rPr>
          <w:rFonts w:ascii="Calibri" w:hAnsi="Calibri" w:cs="Calibri"/>
        </w:rPr>
        <w:t>It is directed that players are to be accompanied with another player, that, in the situation were a player possibly slips and falls; themselves the other player is able to either assist extraction of the injured player form the course or call for assistance or return to the Club to request assistance.</w:t>
      </w:r>
    </w:p>
    <w:p w14:paraId="6B4DE8C7" w14:textId="77777777" w:rsidR="00312EEE" w:rsidRPr="00AF4BEB" w:rsidRDefault="00312EEE" w:rsidP="0047134F">
      <w:pPr>
        <w:rPr>
          <w:rFonts w:ascii="Calibri" w:hAnsi="Calibri" w:cs="Calibri"/>
          <w:b/>
        </w:rPr>
      </w:pPr>
      <w:r w:rsidRPr="00AF4BEB">
        <w:rPr>
          <w:rFonts w:ascii="Calibri" w:hAnsi="Calibri" w:cs="Calibri"/>
          <w:b/>
        </w:rPr>
        <w:t>BUGGIES</w:t>
      </w:r>
    </w:p>
    <w:p w14:paraId="26E81015" w14:textId="77777777" w:rsidR="00BA04FF" w:rsidRPr="008F2E93" w:rsidRDefault="00BA04FF">
      <w:pPr>
        <w:rPr>
          <w:rFonts w:ascii="Calibri" w:hAnsi="Calibri" w:cs="Calibri"/>
        </w:rPr>
      </w:pPr>
      <w:r w:rsidRPr="008F2E93">
        <w:rPr>
          <w:rFonts w:ascii="Calibri" w:hAnsi="Calibri" w:cs="Calibri"/>
        </w:rPr>
        <w:t>Mond Valley Golf Club has a duty of care to all users of the golf course, including pedestrians using any public right of way that may run along or across it. The topography of certain areas of the course is such that caution, and prudence must be shown by all users of ride-on buggies. To ensure the safety of all golf course users, buggy drivers and passengers are required to comply with the following conditions</w:t>
      </w:r>
      <w:r w:rsidR="008F2E93" w:rsidRPr="008F2E93">
        <w:rPr>
          <w:rFonts w:ascii="Calibri" w:hAnsi="Calibri" w:cs="Calibri"/>
        </w:rPr>
        <w:t xml:space="preserve"> set out in the Buggy Policy which will be displayed in the club house.</w:t>
      </w:r>
    </w:p>
    <w:p w14:paraId="2FBDBDC9" w14:textId="77777777" w:rsidR="00312EEE" w:rsidRPr="00AF4BEB" w:rsidRDefault="008F2E93" w:rsidP="008F2E93">
      <w:pPr>
        <w:spacing w:after="120"/>
        <w:rPr>
          <w:rFonts w:ascii="Calibri" w:hAnsi="Calibri" w:cs="Calibri"/>
        </w:rPr>
      </w:pPr>
      <w:r w:rsidRPr="008F2E93">
        <w:rPr>
          <w:rFonts w:ascii="Calibri" w:hAnsi="Calibri" w:cs="Calibri"/>
        </w:rPr>
        <w:t xml:space="preserve">The policy </w:t>
      </w:r>
      <w:r>
        <w:rPr>
          <w:rFonts w:ascii="Calibri" w:hAnsi="Calibri" w:cs="Calibri"/>
        </w:rPr>
        <w:t xml:space="preserve">follows the </w:t>
      </w:r>
      <w:r w:rsidRPr="008F2E93">
        <w:rPr>
          <w:rFonts w:ascii="Calibri" w:hAnsi="Calibri" w:cs="Calibri"/>
        </w:rPr>
        <w:t xml:space="preserve">National Golf Clubs Advisory Association (NGCAA) and Golf Development Wales (GDW), </w:t>
      </w:r>
      <w:r>
        <w:rPr>
          <w:rFonts w:ascii="Calibri" w:hAnsi="Calibri" w:cs="Calibri"/>
        </w:rPr>
        <w:t>guidelines.</w:t>
      </w:r>
    </w:p>
    <w:p w14:paraId="31BB792E" w14:textId="77777777" w:rsidR="00312EEE" w:rsidRPr="00AF4BEB" w:rsidRDefault="00312EEE">
      <w:pPr>
        <w:rPr>
          <w:rFonts w:ascii="Calibri" w:hAnsi="Calibri" w:cs="Calibri"/>
          <w:b/>
        </w:rPr>
      </w:pPr>
      <w:r w:rsidRPr="00AF4BEB">
        <w:rPr>
          <w:rFonts w:ascii="Calibri" w:hAnsi="Calibri" w:cs="Calibri"/>
          <w:b/>
        </w:rPr>
        <w:t>FERTILISERS, INSECTICIDES &amp; OTHER CHEMICAL TREATMENTS</w:t>
      </w:r>
    </w:p>
    <w:p w14:paraId="0024A684" w14:textId="34010383" w:rsidR="00312EEE" w:rsidRDefault="00312EEE" w:rsidP="00595A9F">
      <w:pPr>
        <w:spacing w:after="120"/>
        <w:rPr>
          <w:rFonts w:ascii="Calibri" w:hAnsi="Calibri" w:cs="Calibri"/>
        </w:rPr>
      </w:pPr>
      <w:r w:rsidRPr="00C80E61">
        <w:rPr>
          <w:rFonts w:ascii="Calibri" w:hAnsi="Calibri" w:cs="Calibri"/>
        </w:rPr>
        <w:t>A</w:t>
      </w:r>
      <w:r w:rsidR="00595A9F" w:rsidRPr="00C80E61">
        <w:rPr>
          <w:rFonts w:ascii="Calibri" w:hAnsi="Calibri" w:cs="Calibri"/>
        </w:rPr>
        <w:t xml:space="preserve">n announcement will be put up on the </w:t>
      </w:r>
      <w:r w:rsidRPr="00C80E61">
        <w:rPr>
          <w:rFonts w:ascii="Calibri" w:hAnsi="Calibri" w:cs="Calibri"/>
        </w:rPr>
        <w:t>notice</w:t>
      </w:r>
      <w:r w:rsidR="00595A9F" w:rsidRPr="00C80E61">
        <w:rPr>
          <w:rFonts w:ascii="Calibri" w:hAnsi="Calibri" w:cs="Calibri"/>
        </w:rPr>
        <w:t xml:space="preserve"> board </w:t>
      </w:r>
      <w:r w:rsidRPr="00C80E61">
        <w:rPr>
          <w:rFonts w:ascii="Calibri" w:hAnsi="Calibri" w:cs="Calibri"/>
        </w:rPr>
        <w:t>outside the men’s changing room will advise of days that chemicals have been used to treat the course. Players are reminded to heed the warnings and protect themselves by not licking either their fingers or their golf balls.</w:t>
      </w:r>
    </w:p>
    <w:p w14:paraId="25F08F6F" w14:textId="6B44F504" w:rsidR="000E2B1D" w:rsidRPr="00AF4BEB" w:rsidRDefault="000E2B1D" w:rsidP="000E2B1D">
      <w:pPr>
        <w:tabs>
          <w:tab w:val="left" w:pos="1080"/>
        </w:tabs>
        <w:spacing w:after="120"/>
        <w:jc w:val="center"/>
        <w:rPr>
          <w:rFonts w:ascii="Calibri" w:hAnsi="Calibri" w:cs="Calibri"/>
        </w:rPr>
      </w:pPr>
      <w:bookmarkStart w:id="3" w:name="_Hlk26267683"/>
      <w:r w:rsidRPr="000E2B1D">
        <w:rPr>
          <w:rFonts w:ascii="Calibri" w:hAnsi="Calibri" w:cs="Calibri"/>
          <w:b/>
          <w:bCs/>
        </w:rPr>
        <w:t>Note:</w:t>
      </w:r>
      <w:r>
        <w:rPr>
          <w:rFonts w:ascii="Calibri" w:hAnsi="Calibri" w:cs="Calibri"/>
        </w:rPr>
        <w:t xml:space="preserve"> </w:t>
      </w:r>
      <w:r w:rsidRPr="000E2B1D">
        <w:rPr>
          <w:rFonts w:ascii="Calibri" w:hAnsi="Calibri" w:cs="Calibri"/>
          <w:i/>
          <w:iCs/>
        </w:rPr>
        <w:t>All course users MUST wash their hand on leaving the course before entering the bar or catering area.</w:t>
      </w:r>
    </w:p>
    <w:bookmarkEnd w:id="3"/>
    <w:p w14:paraId="1914D066" w14:textId="77777777" w:rsidR="00595A9F" w:rsidRPr="00595A9F" w:rsidRDefault="00595A9F" w:rsidP="00595A9F">
      <w:pPr>
        <w:rPr>
          <w:rFonts w:ascii="Calibri" w:hAnsi="Calibri" w:cs="Calibri"/>
          <w:b/>
          <w:bCs/>
        </w:rPr>
      </w:pPr>
      <w:r w:rsidRPr="00595A9F">
        <w:rPr>
          <w:rFonts w:ascii="Calibri" w:hAnsi="Calibri" w:cs="Calibri"/>
          <w:b/>
          <w:bCs/>
        </w:rPr>
        <w:t>COURSE IRRIGATION SYSTEM</w:t>
      </w:r>
    </w:p>
    <w:p w14:paraId="4E8BA69B" w14:textId="77777777" w:rsidR="00595A9F" w:rsidRPr="00595A9F" w:rsidRDefault="00595A9F" w:rsidP="00595A9F">
      <w:pPr>
        <w:spacing w:after="120"/>
        <w:rPr>
          <w:rFonts w:ascii="Calibri" w:hAnsi="Calibri" w:cs="Calibri"/>
        </w:rPr>
      </w:pPr>
      <w:r w:rsidRPr="00595A9F">
        <w:rPr>
          <w:rFonts w:ascii="Calibri" w:hAnsi="Calibri" w:cs="Calibri"/>
        </w:rPr>
        <w:t xml:space="preserve">The course irrigation system and surrounding area is not to be entered for whatever reason. Any player seeing someone in the close proximity of the irrigation system or surrounding area is to report the matter to the Course Manager or a member of the Management Board or bar immediately. The water system is deep and dangerous and has no access, egress points. </w:t>
      </w:r>
    </w:p>
    <w:p w14:paraId="5E837070" w14:textId="519DE153" w:rsidR="00312EEE" w:rsidRPr="00AF4BEB" w:rsidRDefault="00312EEE">
      <w:pPr>
        <w:rPr>
          <w:rFonts w:ascii="Calibri" w:hAnsi="Calibri" w:cs="Calibri"/>
          <w:b/>
        </w:rPr>
      </w:pPr>
      <w:r w:rsidRPr="00AF4BEB">
        <w:rPr>
          <w:rFonts w:ascii="Calibri" w:hAnsi="Calibri" w:cs="Calibri"/>
          <w:b/>
        </w:rPr>
        <w:t>GREEN</w:t>
      </w:r>
      <w:r w:rsidR="002138A7">
        <w:rPr>
          <w:rFonts w:ascii="Calibri" w:hAnsi="Calibri" w:cs="Calibri"/>
          <w:b/>
        </w:rPr>
        <w:t xml:space="preserve"> KEEPING</w:t>
      </w:r>
      <w:r w:rsidRPr="00AF4BEB">
        <w:rPr>
          <w:rFonts w:ascii="Calibri" w:hAnsi="Calibri" w:cs="Calibri"/>
          <w:b/>
        </w:rPr>
        <w:t xml:space="preserve"> STAFF</w:t>
      </w:r>
    </w:p>
    <w:p w14:paraId="737D6CD3" w14:textId="0AEC8723" w:rsidR="00317268" w:rsidRDefault="00317268" w:rsidP="00595A9F">
      <w:pPr>
        <w:spacing w:after="120"/>
        <w:rPr>
          <w:rFonts w:ascii="Calibri" w:hAnsi="Calibri" w:cs="Calibri"/>
        </w:rPr>
      </w:pPr>
      <w:r w:rsidRPr="00317268">
        <w:rPr>
          <w:rFonts w:ascii="Calibri" w:hAnsi="Calibri" w:cs="Calibri"/>
        </w:rPr>
        <w:t>Green</w:t>
      </w:r>
      <w:r w:rsidR="002138A7">
        <w:rPr>
          <w:rFonts w:ascii="Calibri" w:hAnsi="Calibri" w:cs="Calibri"/>
        </w:rPr>
        <w:t xml:space="preserve"> Keeping </w:t>
      </w:r>
      <w:r w:rsidRPr="00317268">
        <w:rPr>
          <w:rFonts w:ascii="Calibri" w:hAnsi="Calibri" w:cs="Calibri"/>
        </w:rPr>
        <w:t xml:space="preserve"> staff have priority on the course to carryout routine daily maintenance. </w:t>
      </w:r>
    </w:p>
    <w:p w14:paraId="2DC4C953" w14:textId="77777777" w:rsidR="00317268" w:rsidRDefault="00317268" w:rsidP="00595A9F">
      <w:pPr>
        <w:spacing w:after="120"/>
        <w:rPr>
          <w:rFonts w:ascii="Calibri" w:hAnsi="Calibri" w:cs="Calibri"/>
        </w:rPr>
      </w:pPr>
      <w:r w:rsidRPr="00317268">
        <w:rPr>
          <w:rFonts w:ascii="Calibri" w:hAnsi="Calibri" w:cs="Calibri"/>
        </w:rPr>
        <w:t xml:space="preserve">Please respect this priority and do not attempt to play through. Occasionally work on a hole may mean the temporary closure of the hole, a notice to this effect will be posted if the case arises. </w:t>
      </w:r>
    </w:p>
    <w:p w14:paraId="716C3391" w14:textId="77777777" w:rsidR="00312EEE" w:rsidRPr="00AF4BEB" w:rsidRDefault="00317268" w:rsidP="00595A9F">
      <w:pPr>
        <w:spacing w:after="120"/>
        <w:rPr>
          <w:rFonts w:ascii="Calibri" w:hAnsi="Calibri" w:cs="Calibri"/>
        </w:rPr>
      </w:pPr>
      <w:r w:rsidRPr="00317268">
        <w:rPr>
          <w:rFonts w:ascii="Calibri" w:hAnsi="Calibri" w:cs="Calibri"/>
        </w:rPr>
        <w:t>All staff working on the course can be identified by green industrial clothing, please take necessary caution.</w:t>
      </w:r>
    </w:p>
    <w:p w14:paraId="5F032747" w14:textId="77777777" w:rsidR="00312EEE" w:rsidRPr="00AF4BEB" w:rsidRDefault="00312EEE">
      <w:pPr>
        <w:rPr>
          <w:rFonts w:ascii="Calibri" w:hAnsi="Calibri" w:cs="Calibri"/>
          <w:b/>
        </w:rPr>
      </w:pPr>
      <w:r w:rsidRPr="00AF4BEB">
        <w:rPr>
          <w:rFonts w:ascii="Calibri" w:hAnsi="Calibri" w:cs="Calibri"/>
          <w:b/>
        </w:rPr>
        <w:t>INSURANCE</w:t>
      </w:r>
    </w:p>
    <w:p w14:paraId="1706B453" w14:textId="77777777" w:rsidR="00312EEE" w:rsidRPr="00AF4BEB" w:rsidRDefault="00595A9F" w:rsidP="00595A9F">
      <w:pPr>
        <w:spacing w:after="120"/>
        <w:rPr>
          <w:rFonts w:ascii="Calibri" w:hAnsi="Calibri" w:cs="Calibri"/>
        </w:rPr>
      </w:pPr>
      <w:r w:rsidRPr="00AF4BEB">
        <w:rPr>
          <w:rFonts w:ascii="Calibri" w:hAnsi="Calibri" w:cs="Calibri"/>
        </w:rPr>
        <w:t>Mond Valley</w:t>
      </w:r>
      <w:r w:rsidR="00312EEE" w:rsidRPr="00AF4BEB">
        <w:rPr>
          <w:rFonts w:ascii="Calibri" w:hAnsi="Calibri" w:cs="Calibri"/>
        </w:rPr>
        <w:t xml:space="preserve"> Golf Club has Public Liability </w:t>
      </w:r>
      <w:r w:rsidRPr="00AF4BEB">
        <w:rPr>
          <w:rFonts w:ascii="Calibri" w:hAnsi="Calibri" w:cs="Calibri"/>
        </w:rPr>
        <w:t>Insurance;</w:t>
      </w:r>
      <w:r w:rsidR="00312EEE" w:rsidRPr="00AF4BEB">
        <w:rPr>
          <w:rFonts w:ascii="Calibri" w:hAnsi="Calibri" w:cs="Calibri"/>
        </w:rPr>
        <w:t xml:space="preserve"> however all golfers should ensure they have adequate personal insurance to cover any eventuality which may result in litigation.</w:t>
      </w:r>
    </w:p>
    <w:p w14:paraId="77408C58" w14:textId="77777777" w:rsidR="00312EEE" w:rsidRPr="00AF4BEB" w:rsidRDefault="00312EEE">
      <w:pPr>
        <w:rPr>
          <w:rFonts w:ascii="Calibri" w:hAnsi="Calibri" w:cs="Calibri"/>
          <w:b/>
        </w:rPr>
      </w:pPr>
      <w:r w:rsidRPr="00AF4BEB">
        <w:rPr>
          <w:rFonts w:ascii="Calibri" w:hAnsi="Calibri" w:cs="Calibri"/>
          <w:b/>
        </w:rPr>
        <w:t>P</w:t>
      </w:r>
      <w:r w:rsidR="00595A9F" w:rsidRPr="00AF4BEB">
        <w:rPr>
          <w:rFonts w:ascii="Calibri" w:hAnsi="Calibri" w:cs="Calibri"/>
          <w:b/>
        </w:rPr>
        <w:t>UTTING GREEN</w:t>
      </w:r>
    </w:p>
    <w:p w14:paraId="02551504" w14:textId="77777777" w:rsidR="00595A9F" w:rsidRPr="00595A9F" w:rsidRDefault="00595A9F" w:rsidP="00595A9F">
      <w:pPr>
        <w:spacing w:after="120"/>
        <w:rPr>
          <w:rFonts w:ascii="Calibri" w:hAnsi="Calibri" w:cs="Calibri"/>
        </w:rPr>
      </w:pPr>
      <w:r w:rsidRPr="00595A9F">
        <w:rPr>
          <w:rFonts w:ascii="Calibri" w:hAnsi="Calibri" w:cs="Calibri"/>
        </w:rPr>
        <w:t xml:space="preserve">Players are to be aware of other players, visitors and members of the public within the confines of the practice area. </w:t>
      </w:r>
    </w:p>
    <w:p w14:paraId="1513F679" w14:textId="77777777" w:rsidR="00312EEE" w:rsidRPr="00AF4BEB" w:rsidRDefault="00312EEE">
      <w:pPr>
        <w:rPr>
          <w:rFonts w:ascii="Calibri" w:hAnsi="Calibri" w:cs="Calibri"/>
          <w:b/>
        </w:rPr>
      </w:pPr>
    </w:p>
    <w:p w14:paraId="39E34665" w14:textId="77777777" w:rsidR="00312EEE" w:rsidRPr="00AF4BEB" w:rsidRDefault="00312EEE">
      <w:pPr>
        <w:rPr>
          <w:rFonts w:ascii="Calibri" w:hAnsi="Calibri" w:cs="Calibri"/>
          <w:b/>
        </w:rPr>
      </w:pPr>
    </w:p>
    <w:p w14:paraId="5F105147" w14:textId="77777777" w:rsidR="00312EEE" w:rsidRPr="00AF4BEB" w:rsidRDefault="00312EEE">
      <w:pPr>
        <w:rPr>
          <w:rFonts w:ascii="Calibri" w:hAnsi="Calibri" w:cs="Calibri"/>
        </w:rPr>
      </w:pPr>
    </w:p>
    <w:p w14:paraId="100B00AA" w14:textId="77777777" w:rsidR="00312EEE" w:rsidRDefault="00312EEE">
      <w:pPr>
        <w:rPr>
          <w:rFonts w:ascii="Arial" w:hAnsi="Arial"/>
        </w:rPr>
        <w:sectPr w:rsidR="00312EEE">
          <w:footerReference w:type="default" r:id="rId8"/>
          <w:pgSz w:w="11906" w:h="16838"/>
          <w:pgMar w:top="1440" w:right="1800" w:bottom="1440" w:left="1800" w:header="708" w:footer="708" w:gutter="0"/>
          <w:cols w:space="708"/>
          <w:docGrid w:linePitch="360"/>
        </w:sectPr>
      </w:pPr>
    </w:p>
    <w:p w14:paraId="11253481" w14:textId="77777777" w:rsidR="00312EEE" w:rsidRPr="00AF4BEB" w:rsidRDefault="00312EEE">
      <w:pPr>
        <w:rPr>
          <w:rFonts w:ascii="Calibri" w:hAnsi="Calibri" w:cs="Calibri"/>
        </w:rPr>
      </w:pPr>
      <w:r w:rsidRPr="00AF4BEB">
        <w:rPr>
          <w:rFonts w:ascii="Calibri" w:hAnsi="Calibri" w:cs="Calibri"/>
        </w:rPr>
        <w:t>The hazards identified in this assessment are not exhaustive and all golfers should be aware of their surroundings and take any precautions necessary to ensure their own safety and the safety of others.</w:t>
      </w:r>
    </w:p>
    <w:p w14:paraId="5B5BFBEC" w14:textId="77777777" w:rsidR="00312EEE" w:rsidRDefault="00312EEE">
      <w:pPr>
        <w:rPr>
          <w:rFonts w:ascii="Arial" w:hAnsi="Arial"/>
        </w:rPr>
      </w:pP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980"/>
        <w:gridCol w:w="3420"/>
        <w:gridCol w:w="3600"/>
        <w:gridCol w:w="1620"/>
        <w:gridCol w:w="1620"/>
        <w:gridCol w:w="1440"/>
      </w:tblGrid>
      <w:tr w:rsidR="00312EEE" w:rsidRPr="00AF4BEB" w14:paraId="27AD11C2" w14:textId="77777777" w:rsidTr="00AF4BEB">
        <w:tc>
          <w:tcPr>
            <w:tcW w:w="1260" w:type="dxa"/>
            <w:tcBorders>
              <w:bottom w:val="single" w:sz="4" w:space="0" w:color="auto"/>
            </w:tcBorders>
            <w:shd w:val="clear" w:color="auto" w:fill="00B050"/>
            <w:vAlign w:val="center"/>
          </w:tcPr>
          <w:p w14:paraId="72DC7C60" w14:textId="77777777" w:rsidR="00312EEE" w:rsidRPr="00092B66" w:rsidRDefault="00AF7723" w:rsidP="00AF4BEB">
            <w:pPr>
              <w:jc w:val="center"/>
              <w:rPr>
                <w:rFonts w:ascii="Calibri" w:hAnsi="Calibri" w:cs="Calibri"/>
                <w:b/>
                <w:bCs/>
              </w:rPr>
            </w:pPr>
            <w:r w:rsidRPr="00092B66">
              <w:rPr>
                <w:rFonts w:ascii="Calibri" w:hAnsi="Calibri" w:cs="Calibri"/>
                <w:b/>
                <w:bCs/>
              </w:rPr>
              <w:t>Hole No</w:t>
            </w:r>
            <w:r>
              <w:rPr>
                <w:rFonts w:ascii="Calibri" w:hAnsi="Calibri" w:cs="Calibri"/>
                <w:b/>
                <w:bCs/>
              </w:rPr>
              <w:t>’</w:t>
            </w:r>
            <w:r w:rsidRPr="00092B66">
              <w:rPr>
                <w:rFonts w:ascii="Calibri" w:hAnsi="Calibri" w:cs="Calibri"/>
                <w:b/>
                <w:bCs/>
              </w:rPr>
              <w:t>s</w:t>
            </w:r>
          </w:p>
        </w:tc>
        <w:tc>
          <w:tcPr>
            <w:tcW w:w="1980" w:type="dxa"/>
            <w:tcBorders>
              <w:bottom w:val="single" w:sz="4" w:space="0" w:color="auto"/>
            </w:tcBorders>
            <w:shd w:val="clear" w:color="auto" w:fill="00B050"/>
            <w:vAlign w:val="center"/>
          </w:tcPr>
          <w:p w14:paraId="0F9C6172" w14:textId="77777777" w:rsidR="00312EEE" w:rsidRPr="00092B66" w:rsidRDefault="00AF7723" w:rsidP="00AF4BEB">
            <w:pPr>
              <w:jc w:val="center"/>
              <w:rPr>
                <w:rFonts w:ascii="Calibri" w:hAnsi="Calibri" w:cs="Calibri"/>
                <w:b/>
                <w:bCs/>
              </w:rPr>
            </w:pPr>
            <w:r w:rsidRPr="00092B66">
              <w:rPr>
                <w:rFonts w:ascii="Calibri" w:hAnsi="Calibri" w:cs="Calibri"/>
                <w:b/>
                <w:bCs/>
              </w:rPr>
              <w:t>What Are The Hazards</w:t>
            </w:r>
          </w:p>
        </w:tc>
        <w:tc>
          <w:tcPr>
            <w:tcW w:w="3420" w:type="dxa"/>
            <w:tcBorders>
              <w:bottom w:val="single" w:sz="4" w:space="0" w:color="auto"/>
            </w:tcBorders>
            <w:shd w:val="clear" w:color="auto" w:fill="00B050"/>
            <w:vAlign w:val="center"/>
          </w:tcPr>
          <w:p w14:paraId="7D52FB8C" w14:textId="77777777" w:rsidR="00312EEE" w:rsidRPr="00092B66" w:rsidRDefault="00AF7723" w:rsidP="00AF4BEB">
            <w:pPr>
              <w:jc w:val="center"/>
              <w:rPr>
                <w:rFonts w:ascii="Calibri" w:hAnsi="Calibri" w:cs="Calibri"/>
                <w:b/>
                <w:bCs/>
              </w:rPr>
            </w:pPr>
            <w:r w:rsidRPr="00092B66">
              <w:rPr>
                <w:rFonts w:ascii="Calibri" w:hAnsi="Calibri" w:cs="Calibri"/>
                <w:b/>
                <w:bCs/>
              </w:rPr>
              <w:t>Who Might Be Harmed</w:t>
            </w:r>
          </w:p>
        </w:tc>
        <w:tc>
          <w:tcPr>
            <w:tcW w:w="3600" w:type="dxa"/>
            <w:tcBorders>
              <w:bottom w:val="single" w:sz="4" w:space="0" w:color="auto"/>
            </w:tcBorders>
            <w:shd w:val="clear" w:color="auto" w:fill="00B050"/>
            <w:vAlign w:val="center"/>
          </w:tcPr>
          <w:p w14:paraId="73891F58" w14:textId="77777777" w:rsidR="00312EEE" w:rsidRPr="00092B66" w:rsidRDefault="00AF7723" w:rsidP="00AF4BEB">
            <w:pPr>
              <w:jc w:val="center"/>
              <w:rPr>
                <w:rFonts w:ascii="Calibri" w:hAnsi="Calibri" w:cs="Calibri"/>
                <w:b/>
                <w:bCs/>
              </w:rPr>
            </w:pPr>
            <w:r w:rsidRPr="00092B66">
              <w:rPr>
                <w:rFonts w:ascii="Calibri" w:hAnsi="Calibri" w:cs="Calibri"/>
                <w:b/>
                <w:bCs/>
              </w:rPr>
              <w:t>Control Measures</w:t>
            </w:r>
          </w:p>
        </w:tc>
        <w:tc>
          <w:tcPr>
            <w:tcW w:w="1620" w:type="dxa"/>
            <w:tcBorders>
              <w:bottom w:val="single" w:sz="4" w:space="0" w:color="auto"/>
            </w:tcBorders>
            <w:shd w:val="clear" w:color="auto" w:fill="00B050"/>
            <w:vAlign w:val="center"/>
          </w:tcPr>
          <w:p w14:paraId="6E846BFA" w14:textId="77777777" w:rsidR="00312EEE" w:rsidRPr="00092B66" w:rsidRDefault="00AF7723" w:rsidP="00AF4BEB">
            <w:pPr>
              <w:jc w:val="center"/>
              <w:rPr>
                <w:rFonts w:ascii="Calibri" w:hAnsi="Calibri" w:cs="Calibri"/>
                <w:b/>
                <w:bCs/>
              </w:rPr>
            </w:pPr>
            <w:r w:rsidRPr="00092B66">
              <w:rPr>
                <w:rFonts w:ascii="Calibri" w:hAnsi="Calibri" w:cs="Calibri"/>
                <w:b/>
                <w:bCs/>
              </w:rPr>
              <w:t>Additional Control Measures Required</w:t>
            </w:r>
          </w:p>
        </w:tc>
        <w:tc>
          <w:tcPr>
            <w:tcW w:w="1620" w:type="dxa"/>
            <w:tcBorders>
              <w:bottom w:val="single" w:sz="4" w:space="0" w:color="auto"/>
            </w:tcBorders>
            <w:shd w:val="clear" w:color="auto" w:fill="00B050"/>
            <w:vAlign w:val="center"/>
          </w:tcPr>
          <w:p w14:paraId="692F3D25" w14:textId="77777777" w:rsidR="00312EEE" w:rsidRPr="00092B66" w:rsidRDefault="00AF7723" w:rsidP="00AF4BEB">
            <w:pPr>
              <w:jc w:val="center"/>
              <w:rPr>
                <w:rFonts w:ascii="Calibri" w:hAnsi="Calibri" w:cs="Calibri"/>
                <w:b/>
                <w:bCs/>
              </w:rPr>
            </w:pPr>
            <w:r w:rsidRPr="00092B66">
              <w:rPr>
                <w:rFonts w:ascii="Calibri" w:hAnsi="Calibri" w:cs="Calibri"/>
                <w:b/>
                <w:bCs/>
              </w:rPr>
              <w:t>Action By Whom</w:t>
            </w:r>
          </w:p>
        </w:tc>
        <w:tc>
          <w:tcPr>
            <w:tcW w:w="1440" w:type="dxa"/>
            <w:tcBorders>
              <w:bottom w:val="single" w:sz="4" w:space="0" w:color="auto"/>
            </w:tcBorders>
            <w:shd w:val="clear" w:color="auto" w:fill="00B050"/>
            <w:vAlign w:val="center"/>
          </w:tcPr>
          <w:p w14:paraId="5449A0DD" w14:textId="77777777" w:rsidR="00312EEE" w:rsidRPr="00092B66" w:rsidRDefault="00AF7723" w:rsidP="00AF4BEB">
            <w:pPr>
              <w:jc w:val="center"/>
              <w:rPr>
                <w:rFonts w:ascii="Calibri" w:hAnsi="Calibri" w:cs="Calibri"/>
                <w:b/>
                <w:bCs/>
              </w:rPr>
            </w:pPr>
            <w:r w:rsidRPr="00092B66">
              <w:rPr>
                <w:rFonts w:ascii="Calibri" w:hAnsi="Calibri" w:cs="Calibri"/>
                <w:b/>
                <w:bCs/>
              </w:rPr>
              <w:t>Date Action Completed</w:t>
            </w:r>
          </w:p>
        </w:tc>
      </w:tr>
      <w:tr w:rsidR="00312EEE" w:rsidRPr="00AF4BEB" w14:paraId="2D5B37E4" w14:textId="77777777" w:rsidTr="00092B66">
        <w:tc>
          <w:tcPr>
            <w:tcW w:w="1260" w:type="dxa"/>
            <w:vAlign w:val="center"/>
          </w:tcPr>
          <w:p w14:paraId="358F004A" w14:textId="77777777" w:rsidR="00312EEE" w:rsidRPr="00AF4BEB" w:rsidRDefault="00312EEE" w:rsidP="00AF4BEB">
            <w:pPr>
              <w:jc w:val="center"/>
              <w:rPr>
                <w:rFonts w:ascii="Calibri" w:hAnsi="Calibri" w:cs="Calibri"/>
              </w:rPr>
            </w:pPr>
            <w:r w:rsidRPr="00AF4BEB">
              <w:rPr>
                <w:rFonts w:ascii="Calibri" w:hAnsi="Calibri" w:cs="Calibri"/>
              </w:rPr>
              <w:t>All holes</w:t>
            </w:r>
          </w:p>
        </w:tc>
        <w:tc>
          <w:tcPr>
            <w:tcW w:w="1980" w:type="dxa"/>
            <w:vAlign w:val="center"/>
          </w:tcPr>
          <w:p w14:paraId="4A0AF54B" w14:textId="77777777" w:rsidR="00312EEE" w:rsidRPr="00AF4BEB" w:rsidRDefault="00312EEE" w:rsidP="00092B66">
            <w:pPr>
              <w:rPr>
                <w:rFonts w:ascii="Calibri" w:hAnsi="Calibri" w:cs="Calibri"/>
              </w:rPr>
            </w:pPr>
            <w:r w:rsidRPr="00AF4BEB">
              <w:rPr>
                <w:rFonts w:ascii="Calibri" w:hAnsi="Calibri" w:cs="Calibri"/>
              </w:rPr>
              <w:t>Slopes around tee boxes</w:t>
            </w:r>
          </w:p>
        </w:tc>
        <w:tc>
          <w:tcPr>
            <w:tcW w:w="3420" w:type="dxa"/>
            <w:vAlign w:val="center"/>
          </w:tcPr>
          <w:p w14:paraId="09F25E76" w14:textId="387F8D2B" w:rsidR="00312EEE" w:rsidRPr="00AF4BEB" w:rsidRDefault="00144855" w:rsidP="00092B66">
            <w:pPr>
              <w:rPr>
                <w:rFonts w:ascii="Calibri" w:hAnsi="Calibri" w:cs="Calibri"/>
              </w:rPr>
            </w:pPr>
            <w:r w:rsidRPr="00AF4BEB">
              <w:rPr>
                <w:rFonts w:ascii="Calibri" w:hAnsi="Calibri" w:cs="Calibri"/>
              </w:rPr>
              <w:t>Members</w:t>
            </w:r>
            <w:r>
              <w:rPr>
                <w:rFonts w:ascii="Calibri" w:hAnsi="Calibri" w:cs="Calibri"/>
              </w:rPr>
              <w:t xml:space="preserve">, </w:t>
            </w:r>
            <w:r w:rsidRPr="00AF4BEB">
              <w:rPr>
                <w:rFonts w:ascii="Calibri" w:hAnsi="Calibri" w:cs="Calibri"/>
              </w:rPr>
              <w:t>visitor</w:t>
            </w:r>
            <w:r>
              <w:rPr>
                <w:rFonts w:ascii="Calibri" w:hAnsi="Calibri" w:cs="Calibri"/>
              </w:rPr>
              <w:t>s and employees</w:t>
            </w:r>
            <w:r w:rsidRPr="00AF4BEB">
              <w:rPr>
                <w:rFonts w:ascii="Calibri" w:hAnsi="Calibri" w:cs="Calibri"/>
              </w:rPr>
              <w:t xml:space="preserve"> </w:t>
            </w:r>
          </w:p>
        </w:tc>
        <w:tc>
          <w:tcPr>
            <w:tcW w:w="3600" w:type="dxa"/>
          </w:tcPr>
          <w:p w14:paraId="321E9395" w14:textId="77777777" w:rsidR="00312EEE" w:rsidRPr="00AF4BEB" w:rsidRDefault="00092B66">
            <w:pPr>
              <w:rPr>
                <w:rFonts w:ascii="Calibri" w:hAnsi="Calibri" w:cs="Calibri"/>
              </w:rPr>
            </w:pPr>
            <w:r w:rsidRPr="00AF4BEB">
              <w:rPr>
                <w:rFonts w:ascii="Calibri" w:hAnsi="Calibri" w:cs="Calibri"/>
              </w:rPr>
              <w:t>There are numerous slopes on the course which present a slip hazard, particularly when wet, many of these slopes are around the tee-boxes</w:t>
            </w:r>
            <w:r>
              <w:rPr>
                <w:rFonts w:ascii="Calibri" w:hAnsi="Calibri" w:cs="Calibri"/>
              </w:rPr>
              <w:t xml:space="preserve">. </w:t>
            </w:r>
            <w:r w:rsidR="00312EEE" w:rsidRPr="00AF4BEB">
              <w:rPr>
                <w:rFonts w:ascii="Calibri" w:hAnsi="Calibri" w:cs="Calibri"/>
              </w:rPr>
              <w:t>Players should take extra care when accessing the tees; using steps where provided.</w:t>
            </w:r>
          </w:p>
        </w:tc>
        <w:tc>
          <w:tcPr>
            <w:tcW w:w="1620" w:type="dxa"/>
          </w:tcPr>
          <w:p w14:paraId="5A10963E" w14:textId="77777777" w:rsidR="00312EEE" w:rsidRPr="00AF4BEB" w:rsidRDefault="00312EEE">
            <w:pPr>
              <w:rPr>
                <w:rFonts w:ascii="Calibri" w:hAnsi="Calibri" w:cs="Calibri"/>
              </w:rPr>
            </w:pPr>
          </w:p>
        </w:tc>
        <w:tc>
          <w:tcPr>
            <w:tcW w:w="1620" w:type="dxa"/>
          </w:tcPr>
          <w:p w14:paraId="49609D91" w14:textId="77777777" w:rsidR="00312EEE" w:rsidRPr="00AF4BEB" w:rsidRDefault="00312EEE">
            <w:pPr>
              <w:rPr>
                <w:rFonts w:ascii="Calibri" w:hAnsi="Calibri" w:cs="Calibri"/>
              </w:rPr>
            </w:pPr>
          </w:p>
        </w:tc>
        <w:tc>
          <w:tcPr>
            <w:tcW w:w="1440" w:type="dxa"/>
          </w:tcPr>
          <w:p w14:paraId="1A89A3BD" w14:textId="77777777" w:rsidR="00312EEE" w:rsidRPr="00AF4BEB" w:rsidRDefault="00312EEE">
            <w:pPr>
              <w:rPr>
                <w:rFonts w:ascii="Calibri" w:hAnsi="Calibri" w:cs="Calibri"/>
              </w:rPr>
            </w:pPr>
          </w:p>
        </w:tc>
      </w:tr>
      <w:tr w:rsidR="002E0D1B" w:rsidRPr="00AF4BEB" w14:paraId="7A083E34" w14:textId="77777777" w:rsidTr="002E0D1B">
        <w:trPr>
          <w:trHeight w:val="888"/>
        </w:trPr>
        <w:tc>
          <w:tcPr>
            <w:tcW w:w="1260" w:type="dxa"/>
            <w:vAlign w:val="center"/>
          </w:tcPr>
          <w:p w14:paraId="072766C4" w14:textId="62351108" w:rsidR="002E0D1B" w:rsidRPr="00AF4BEB" w:rsidRDefault="002E0D1B" w:rsidP="002E0D1B">
            <w:pPr>
              <w:jc w:val="center"/>
              <w:rPr>
                <w:rFonts w:ascii="Calibri" w:hAnsi="Calibri" w:cs="Calibri"/>
              </w:rPr>
            </w:pPr>
            <w:r w:rsidRPr="00AF4BEB">
              <w:rPr>
                <w:rFonts w:ascii="Calibri" w:hAnsi="Calibri" w:cs="Calibri"/>
              </w:rPr>
              <w:t>All holes</w:t>
            </w:r>
          </w:p>
        </w:tc>
        <w:tc>
          <w:tcPr>
            <w:tcW w:w="1980" w:type="dxa"/>
            <w:vAlign w:val="center"/>
          </w:tcPr>
          <w:p w14:paraId="0D9E1392" w14:textId="6656A42A" w:rsidR="002E0D1B" w:rsidRPr="00AF4BEB" w:rsidRDefault="002E0D1B" w:rsidP="002E0D1B">
            <w:pPr>
              <w:rPr>
                <w:rFonts w:ascii="Calibri" w:hAnsi="Calibri" w:cs="Calibri"/>
              </w:rPr>
            </w:pPr>
            <w:r>
              <w:rPr>
                <w:rFonts w:ascii="Calibri" w:hAnsi="Calibri" w:cs="Calibri"/>
              </w:rPr>
              <w:t>Miss hit shots</w:t>
            </w:r>
          </w:p>
        </w:tc>
        <w:tc>
          <w:tcPr>
            <w:tcW w:w="3420" w:type="dxa"/>
            <w:vAlign w:val="center"/>
          </w:tcPr>
          <w:p w14:paraId="04617B85" w14:textId="6BC6024E" w:rsidR="002E0D1B" w:rsidRPr="00AF4BEB" w:rsidRDefault="002E0D1B" w:rsidP="002E0D1B">
            <w:pPr>
              <w:rPr>
                <w:rFonts w:ascii="Calibri" w:hAnsi="Calibri" w:cs="Calibri"/>
              </w:rPr>
            </w:pPr>
            <w:r w:rsidRPr="00AF4BEB">
              <w:rPr>
                <w:rFonts w:ascii="Calibri" w:hAnsi="Calibri" w:cs="Calibri"/>
              </w:rPr>
              <w:t>Members</w:t>
            </w:r>
            <w:r>
              <w:rPr>
                <w:rFonts w:ascii="Calibri" w:hAnsi="Calibri" w:cs="Calibri"/>
              </w:rPr>
              <w:t xml:space="preserve">, </w:t>
            </w:r>
            <w:r w:rsidRPr="00AF4BEB">
              <w:rPr>
                <w:rFonts w:ascii="Calibri" w:hAnsi="Calibri" w:cs="Calibri"/>
              </w:rPr>
              <w:t>visitor</w:t>
            </w:r>
            <w:r>
              <w:rPr>
                <w:rFonts w:ascii="Calibri" w:hAnsi="Calibri" w:cs="Calibri"/>
              </w:rPr>
              <w:t>s</w:t>
            </w:r>
            <w:r w:rsidR="00144855">
              <w:rPr>
                <w:rFonts w:ascii="Calibri" w:hAnsi="Calibri" w:cs="Calibri"/>
              </w:rPr>
              <w:t xml:space="preserve"> and </w:t>
            </w:r>
            <w:r>
              <w:rPr>
                <w:rFonts w:ascii="Calibri" w:hAnsi="Calibri" w:cs="Calibri"/>
              </w:rPr>
              <w:t>employees</w:t>
            </w:r>
          </w:p>
        </w:tc>
        <w:tc>
          <w:tcPr>
            <w:tcW w:w="3600" w:type="dxa"/>
          </w:tcPr>
          <w:p w14:paraId="2ACC48A0" w14:textId="570DA100" w:rsidR="002E0D1B" w:rsidRPr="00AF4BEB" w:rsidRDefault="002E0D1B" w:rsidP="002E0D1B">
            <w:pPr>
              <w:rPr>
                <w:rFonts w:ascii="Calibri" w:hAnsi="Calibri" w:cs="Calibri"/>
              </w:rPr>
            </w:pPr>
            <w:bookmarkStart w:id="4" w:name="_Hlk26268006"/>
            <w:r>
              <w:rPr>
                <w:rFonts w:ascii="Calibri" w:hAnsi="Calibri" w:cs="Calibri"/>
              </w:rPr>
              <w:t>If a shoot is miss hit a</w:t>
            </w:r>
            <w:r w:rsidRPr="00AF4BEB">
              <w:rPr>
                <w:rFonts w:ascii="Calibri" w:hAnsi="Calibri" w:cs="Calibri"/>
              </w:rPr>
              <w:t xml:space="preserve">ll players are to shout </w:t>
            </w:r>
            <w:r w:rsidRPr="00AF4BEB">
              <w:rPr>
                <w:rFonts w:ascii="Calibri" w:hAnsi="Calibri" w:cs="Calibri"/>
                <w:b/>
                <w:bCs/>
                <w:color w:val="FF0000"/>
              </w:rPr>
              <w:t xml:space="preserve">FORE </w:t>
            </w:r>
            <w:r w:rsidRPr="002E0D1B">
              <w:rPr>
                <w:rFonts w:ascii="Calibri" w:hAnsi="Calibri" w:cs="Calibri"/>
              </w:rPr>
              <w:t>to alert of people on the course.</w:t>
            </w:r>
            <w:bookmarkEnd w:id="4"/>
          </w:p>
        </w:tc>
        <w:tc>
          <w:tcPr>
            <w:tcW w:w="1620" w:type="dxa"/>
          </w:tcPr>
          <w:p w14:paraId="7A0AFB83" w14:textId="77777777" w:rsidR="002E0D1B" w:rsidRPr="00AF4BEB" w:rsidRDefault="002E0D1B" w:rsidP="002E0D1B">
            <w:pPr>
              <w:rPr>
                <w:rFonts w:ascii="Calibri" w:hAnsi="Calibri" w:cs="Calibri"/>
              </w:rPr>
            </w:pPr>
          </w:p>
        </w:tc>
        <w:tc>
          <w:tcPr>
            <w:tcW w:w="1620" w:type="dxa"/>
          </w:tcPr>
          <w:p w14:paraId="125FC52E" w14:textId="77777777" w:rsidR="002E0D1B" w:rsidRPr="00AF4BEB" w:rsidRDefault="002E0D1B" w:rsidP="002E0D1B">
            <w:pPr>
              <w:rPr>
                <w:rFonts w:ascii="Calibri" w:hAnsi="Calibri" w:cs="Calibri"/>
              </w:rPr>
            </w:pPr>
          </w:p>
        </w:tc>
        <w:tc>
          <w:tcPr>
            <w:tcW w:w="1440" w:type="dxa"/>
          </w:tcPr>
          <w:p w14:paraId="7F1C4176" w14:textId="77777777" w:rsidR="002E0D1B" w:rsidRPr="00AF4BEB" w:rsidRDefault="002E0D1B" w:rsidP="002E0D1B">
            <w:pPr>
              <w:rPr>
                <w:rFonts w:ascii="Calibri" w:hAnsi="Calibri" w:cs="Calibri"/>
              </w:rPr>
            </w:pPr>
          </w:p>
        </w:tc>
      </w:tr>
      <w:tr w:rsidR="00144855" w:rsidRPr="00AF4BEB" w14:paraId="5207A3D4" w14:textId="77777777" w:rsidTr="00144855">
        <w:trPr>
          <w:trHeight w:val="830"/>
        </w:trPr>
        <w:tc>
          <w:tcPr>
            <w:tcW w:w="1260" w:type="dxa"/>
            <w:vAlign w:val="center"/>
          </w:tcPr>
          <w:p w14:paraId="1F7C0271" w14:textId="77777777" w:rsidR="00144855" w:rsidRPr="00AF4BEB" w:rsidRDefault="00144855" w:rsidP="00144855">
            <w:pPr>
              <w:jc w:val="center"/>
              <w:rPr>
                <w:rFonts w:ascii="Calibri" w:hAnsi="Calibri" w:cs="Calibri"/>
              </w:rPr>
            </w:pPr>
            <w:r w:rsidRPr="00AF4BEB">
              <w:rPr>
                <w:rFonts w:ascii="Calibri" w:hAnsi="Calibri" w:cs="Calibri"/>
              </w:rPr>
              <w:t>Hole 1</w:t>
            </w:r>
          </w:p>
        </w:tc>
        <w:tc>
          <w:tcPr>
            <w:tcW w:w="1980" w:type="dxa"/>
            <w:vAlign w:val="center"/>
          </w:tcPr>
          <w:p w14:paraId="73767001" w14:textId="77777777" w:rsidR="00144855" w:rsidRPr="00AF4BEB" w:rsidRDefault="00144855" w:rsidP="00144855">
            <w:pPr>
              <w:rPr>
                <w:rFonts w:ascii="Calibri" w:hAnsi="Calibri" w:cs="Calibri"/>
              </w:rPr>
            </w:pPr>
            <w:r w:rsidRPr="00AF4BEB">
              <w:rPr>
                <w:rFonts w:ascii="Calibri" w:hAnsi="Calibri" w:cs="Calibri"/>
              </w:rPr>
              <w:t>Being struck by a golf ball .</w:t>
            </w:r>
          </w:p>
        </w:tc>
        <w:tc>
          <w:tcPr>
            <w:tcW w:w="3420" w:type="dxa"/>
            <w:vAlign w:val="center"/>
          </w:tcPr>
          <w:p w14:paraId="21B3D718" w14:textId="62FAF884" w:rsidR="00144855" w:rsidRPr="00AF4BEB" w:rsidRDefault="00144855" w:rsidP="00144855">
            <w:pPr>
              <w:rPr>
                <w:rFonts w:ascii="Calibri" w:hAnsi="Calibri" w:cs="Calibri"/>
              </w:rPr>
            </w:pPr>
            <w:r w:rsidRPr="00AF4BEB">
              <w:rPr>
                <w:rFonts w:ascii="Calibri" w:hAnsi="Calibri" w:cs="Calibri"/>
              </w:rPr>
              <w:t>Members</w:t>
            </w:r>
            <w:r>
              <w:rPr>
                <w:rFonts w:ascii="Calibri" w:hAnsi="Calibri" w:cs="Calibri"/>
              </w:rPr>
              <w:t xml:space="preserve">, </w:t>
            </w:r>
            <w:r w:rsidRPr="00AF4BEB">
              <w:rPr>
                <w:rFonts w:ascii="Calibri" w:hAnsi="Calibri" w:cs="Calibri"/>
              </w:rPr>
              <w:t>visitor</w:t>
            </w:r>
            <w:r>
              <w:rPr>
                <w:rFonts w:ascii="Calibri" w:hAnsi="Calibri" w:cs="Calibri"/>
              </w:rPr>
              <w:t>s and employees</w:t>
            </w:r>
            <w:r w:rsidRPr="00AF4BEB">
              <w:rPr>
                <w:rFonts w:ascii="Calibri" w:hAnsi="Calibri" w:cs="Calibri"/>
              </w:rPr>
              <w:t xml:space="preserve"> </w:t>
            </w:r>
          </w:p>
        </w:tc>
        <w:tc>
          <w:tcPr>
            <w:tcW w:w="3600" w:type="dxa"/>
            <w:vAlign w:val="center"/>
          </w:tcPr>
          <w:p w14:paraId="0B4F6999" w14:textId="59026E31" w:rsidR="00144855" w:rsidRPr="00AF4BEB" w:rsidRDefault="002138A7" w:rsidP="00144855">
            <w:pPr>
              <w:rPr>
                <w:rFonts w:ascii="Calibri" w:hAnsi="Calibri" w:cs="Calibri"/>
              </w:rPr>
            </w:pPr>
            <w:r w:rsidRPr="002138A7">
              <w:rPr>
                <w:rFonts w:ascii="Calibri" w:hAnsi="Calibri" w:cs="Calibri"/>
              </w:rPr>
              <w:t xml:space="preserve">Be aware of players </w:t>
            </w:r>
            <w:r>
              <w:rPr>
                <w:rFonts w:ascii="Calibri" w:hAnsi="Calibri" w:cs="Calibri"/>
              </w:rPr>
              <w:t>in the area</w:t>
            </w:r>
          </w:p>
        </w:tc>
        <w:tc>
          <w:tcPr>
            <w:tcW w:w="1620" w:type="dxa"/>
          </w:tcPr>
          <w:p w14:paraId="0092B6B4" w14:textId="77777777" w:rsidR="00144855" w:rsidRPr="00AF4BEB" w:rsidRDefault="00144855" w:rsidP="00144855">
            <w:pPr>
              <w:rPr>
                <w:rFonts w:ascii="Calibri" w:hAnsi="Calibri" w:cs="Calibri"/>
              </w:rPr>
            </w:pPr>
          </w:p>
        </w:tc>
        <w:tc>
          <w:tcPr>
            <w:tcW w:w="1620" w:type="dxa"/>
          </w:tcPr>
          <w:p w14:paraId="1777B9A3" w14:textId="77777777" w:rsidR="00144855" w:rsidRPr="00AF4BEB" w:rsidRDefault="00144855" w:rsidP="00144855">
            <w:pPr>
              <w:rPr>
                <w:rFonts w:ascii="Calibri" w:hAnsi="Calibri" w:cs="Calibri"/>
              </w:rPr>
            </w:pPr>
          </w:p>
        </w:tc>
        <w:tc>
          <w:tcPr>
            <w:tcW w:w="1440" w:type="dxa"/>
          </w:tcPr>
          <w:p w14:paraId="67195610" w14:textId="77777777" w:rsidR="00144855" w:rsidRPr="00AF4BEB" w:rsidRDefault="00144855" w:rsidP="00144855">
            <w:pPr>
              <w:rPr>
                <w:rFonts w:ascii="Calibri" w:hAnsi="Calibri" w:cs="Calibri"/>
              </w:rPr>
            </w:pPr>
          </w:p>
        </w:tc>
      </w:tr>
      <w:tr w:rsidR="00144855" w:rsidRPr="00AF4BEB" w14:paraId="2AF0BE57" w14:textId="77777777" w:rsidTr="00092B66">
        <w:tc>
          <w:tcPr>
            <w:tcW w:w="1260" w:type="dxa"/>
            <w:vAlign w:val="center"/>
          </w:tcPr>
          <w:p w14:paraId="0A24CF7D" w14:textId="77777777" w:rsidR="00144855" w:rsidRPr="00AF4BEB" w:rsidRDefault="00144855" w:rsidP="00144855">
            <w:pPr>
              <w:jc w:val="center"/>
              <w:rPr>
                <w:rFonts w:ascii="Calibri" w:hAnsi="Calibri" w:cs="Calibri"/>
              </w:rPr>
            </w:pPr>
            <w:r w:rsidRPr="00AF4BEB">
              <w:rPr>
                <w:rFonts w:ascii="Calibri" w:hAnsi="Calibri" w:cs="Calibri"/>
              </w:rPr>
              <w:t>Hole 2</w:t>
            </w:r>
          </w:p>
        </w:tc>
        <w:tc>
          <w:tcPr>
            <w:tcW w:w="1980" w:type="dxa"/>
            <w:vAlign w:val="center"/>
          </w:tcPr>
          <w:p w14:paraId="4138AF39" w14:textId="77777777" w:rsidR="00144855" w:rsidRPr="00AF4BEB" w:rsidRDefault="00144855" w:rsidP="00144855">
            <w:pPr>
              <w:rPr>
                <w:rFonts w:ascii="Calibri" w:hAnsi="Calibri" w:cs="Calibri"/>
              </w:rPr>
            </w:pPr>
            <w:r w:rsidRPr="00AF4BEB">
              <w:rPr>
                <w:rFonts w:ascii="Calibri" w:hAnsi="Calibri" w:cs="Calibri"/>
              </w:rPr>
              <w:t>Being struck by golf ball.</w:t>
            </w:r>
          </w:p>
        </w:tc>
        <w:tc>
          <w:tcPr>
            <w:tcW w:w="3420" w:type="dxa"/>
            <w:vAlign w:val="center"/>
          </w:tcPr>
          <w:p w14:paraId="3F22DFA5" w14:textId="511CC21C" w:rsidR="00144855" w:rsidRPr="00AF4BEB" w:rsidRDefault="00144855" w:rsidP="00144855">
            <w:pPr>
              <w:rPr>
                <w:rFonts w:ascii="Calibri" w:hAnsi="Calibri" w:cs="Calibri"/>
              </w:rPr>
            </w:pPr>
            <w:r w:rsidRPr="00AF4BEB">
              <w:rPr>
                <w:rFonts w:ascii="Calibri" w:hAnsi="Calibri" w:cs="Calibri"/>
              </w:rPr>
              <w:t>Members</w:t>
            </w:r>
            <w:r>
              <w:rPr>
                <w:rFonts w:ascii="Calibri" w:hAnsi="Calibri" w:cs="Calibri"/>
              </w:rPr>
              <w:t xml:space="preserve">, </w:t>
            </w:r>
            <w:r w:rsidRPr="00AF4BEB">
              <w:rPr>
                <w:rFonts w:ascii="Calibri" w:hAnsi="Calibri" w:cs="Calibri"/>
              </w:rPr>
              <w:t>visitor</w:t>
            </w:r>
            <w:r>
              <w:rPr>
                <w:rFonts w:ascii="Calibri" w:hAnsi="Calibri" w:cs="Calibri"/>
              </w:rPr>
              <w:t>s and employees</w:t>
            </w:r>
          </w:p>
        </w:tc>
        <w:tc>
          <w:tcPr>
            <w:tcW w:w="3600" w:type="dxa"/>
          </w:tcPr>
          <w:p w14:paraId="37EA8121" w14:textId="5FF27FDA" w:rsidR="00144855" w:rsidRPr="00AF4BEB" w:rsidRDefault="00144855" w:rsidP="00144855">
            <w:pPr>
              <w:rPr>
                <w:rFonts w:ascii="Calibri" w:hAnsi="Calibri" w:cs="Calibri"/>
              </w:rPr>
            </w:pPr>
            <w:r w:rsidRPr="00AF4BEB">
              <w:rPr>
                <w:rFonts w:ascii="Calibri" w:hAnsi="Calibri" w:cs="Calibri"/>
              </w:rPr>
              <w:t>Be aware of players approaching 1</w:t>
            </w:r>
            <w:r w:rsidRPr="00AF4BEB">
              <w:rPr>
                <w:rFonts w:ascii="Calibri" w:hAnsi="Calibri" w:cs="Calibri"/>
                <w:vertAlign w:val="superscript"/>
              </w:rPr>
              <w:t>st</w:t>
            </w:r>
            <w:r w:rsidRPr="00AF4BEB">
              <w:rPr>
                <w:rFonts w:ascii="Calibri" w:hAnsi="Calibri" w:cs="Calibri"/>
              </w:rPr>
              <w:t xml:space="preserve"> green and golfers crossing the 2</w:t>
            </w:r>
            <w:r w:rsidRPr="00AF4BEB">
              <w:rPr>
                <w:rFonts w:ascii="Calibri" w:hAnsi="Calibri" w:cs="Calibri"/>
                <w:vertAlign w:val="superscript"/>
              </w:rPr>
              <w:t>nd</w:t>
            </w:r>
            <w:r w:rsidRPr="00AF4BEB">
              <w:rPr>
                <w:rFonts w:ascii="Calibri" w:hAnsi="Calibri" w:cs="Calibri"/>
              </w:rPr>
              <w:t xml:space="preserve"> fairway to access the 6</w:t>
            </w:r>
            <w:r w:rsidRPr="00AF4BEB">
              <w:rPr>
                <w:rFonts w:ascii="Calibri" w:hAnsi="Calibri" w:cs="Calibri"/>
                <w:vertAlign w:val="superscript"/>
              </w:rPr>
              <w:t>th</w:t>
            </w:r>
            <w:r w:rsidRPr="00AF4BEB">
              <w:rPr>
                <w:rFonts w:ascii="Calibri" w:hAnsi="Calibri" w:cs="Calibri"/>
              </w:rPr>
              <w:t xml:space="preserve"> green. </w:t>
            </w:r>
          </w:p>
        </w:tc>
        <w:tc>
          <w:tcPr>
            <w:tcW w:w="1620" w:type="dxa"/>
          </w:tcPr>
          <w:p w14:paraId="3A688DB4" w14:textId="77777777" w:rsidR="00144855" w:rsidRPr="00AF4BEB" w:rsidRDefault="00144855" w:rsidP="00144855">
            <w:pPr>
              <w:rPr>
                <w:rFonts w:ascii="Calibri" w:hAnsi="Calibri" w:cs="Calibri"/>
              </w:rPr>
            </w:pPr>
          </w:p>
        </w:tc>
        <w:tc>
          <w:tcPr>
            <w:tcW w:w="1620" w:type="dxa"/>
          </w:tcPr>
          <w:p w14:paraId="58110D81" w14:textId="77777777" w:rsidR="00144855" w:rsidRPr="00AF4BEB" w:rsidRDefault="00144855" w:rsidP="00144855">
            <w:pPr>
              <w:rPr>
                <w:rFonts w:ascii="Calibri" w:hAnsi="Calibri" w:cs="Calibri"/>
              </w:rPr>
            </w:pPr>
          </w:p>
        </w:tc>
        <w:tc>
          <w:tcPr>
            <w:tcW w:w="1440" w:type="dxa"/>
          </w:tcPr>
          <w:p w14:paraId="213FE2E9" w14:textId="77777777" w:rsidR="00144855" w:rsidRPr="00AF4BEB" w:rsidRDefault="00144855" w:rsidP="00144855">
            <w:pPr>
              <w:rPr>
                <w:rFonts w:ascii="Calibri" w:hAnsi="Calibri" w:cs="Calibri"/>
              </w:rPr>
            </w:pPr>
          </w:p>
        </w:tc>
      </w:tr>
      <w:tr w:rsidR="00144855" w:rsidRPr="00AF4BEB" w14:paraId="6339322D" w14:textId="77777777" w:rsidTr="00092B66">
        <w:tc>
          <w:tcPr>
            <w:tcW w:w="1260" w:type="dxa"/>
            <w:vAlign w:val="center"/>
          </w:tcPr>
          <w:p w14:paraId="70C2E432" w14:textId="77777777" w:rsidR="00144855" w:rsidRPr="00AF4BEB" w:rsidRDefault="00144855" w:rsidP="00144855">
            <w:pPr>
              <w:jc w:val="center"/>
              <w:rPr>
                <w:rFonts w:ascii="Calibri" w:hAnsi="Calibri" w:cs="Calibri"/>
              </w:rPr>
            </w:pPr>
            <w:r w:rsidRPr="00AF4BEB">
              <w:rPr>
                <w:rFonts w:ascii="Calibri" w:hAnsi="Calibri" w:cs="Calibri"/>
              </w:rPr>
              <w:t>Hole 3</w:t>
            </w:r>
          </w:p>
        </w:tc>
        <w:tc>
          <w:tcPr>
            <w:tcW w:w="1980" w:type="dxa"/>
            <w:vAlign w:val="center"/>
          </w:tcPr>
          <w:p w14:paraId="7FB95523" w14:textId="77777777" w:rsidR="00144855" w:rsidRPr="00AF4BEB" w:rsidRDefault="00144855" w:rsidP="00144855">
            <w:pPr>
              <w:rPr>
                <w:rFonts w:ascii="Calibri" w:hAnsi="Calibri" w:cs="Calibri"/>
              </w:rPr>
            </w:pPr>
            <w:r w:rsidRPr="00AF4BEB">
              <w:rPr>
                <w:rFonts w:ascii="Calibri" w:hAnsi="Calibri" w:cs="Calibri"/>
              </w:rPr>
              <w:t>Being struck by golf ball.</w:t>
            </w:r>
          </w:p>
        </w:tc>
        <w:tc>
          <w:tcPr>
            <w:tcW w:w="3420" w:type="dxa"/>
            <w:vAlign w:val="center"/>
          </w:tcPr>
          <w:p w14:paraId="2A74ECB6" w14:textId="44B60CB4" w:rsidR="00144855" w:rsidRPr="00AF4BEB" w:rsidRDefault="00144855" w:rsidP="00144855">
            <w:pPr>
              <w:rPr>
                <w:rFonts w:ascii="Calibri" w:hAnsi="Calibri" w:cs="Calibri"/>
              </w:rPr>
            </w:pPr>
            <w:r w:rsidRPr="00AF4BEB">
              <w:rPr>
                <w:rFonts w:ascii="Calibri" w:hAnsi="Calibri" w:cs="Calibri"/>
              </w:rPr>
              <w:t>Members</w:t>
            </w:r>
            <w:r>
              <w:rPr>
                <w:rFonts w:ascii="Calibri" w:hAnsi="Calibri" w:cs="Calibri"/>
              </w:rPr>
              <w:t xml:space="preserve">, </w:t>
            </w:r>
            <w:r w:rsidRPr="00AF4BEB">
              <w:rPr>
                <w:rFonts w:ascii="Calibri" w:hAnsi="Calibri" w:cs="Calibri"/>
              </w:rPr>
              <w:t>visitor</w:t>
            </w:r>
            <w:r>
              <w:rPr>
                <w:rFonts w:ascii="Calibri" w:hAnsi="Calibri" w:cs="Calibri"/>
              </w:rPr>
              <w:t>s and employees</w:t>
            </w:r>
            <w:r w:rsidRPr="00AF4BEB">
              <w:rPr>
                <w:rFonts w:ascii="Calibri" w:hAnsi="Calibri" w:cs="Calibri"/>
              </w:rPr>
              <w:t xml:space="preserve"> </w:t>
            </w:r>
          </w:p>
        </w:tc>
        <w:tc>
          <w:tcPr>
            <w:tcW w:w="3600" w:type="dxa"/>
          </w:tcPr>
          <w:p w14:paraId="62A9BECF" w14:textId="5F866A24" w:rsidR="00144855" w:rsidRPr="00AF4BEB" w:rsidRDefault="00144855" w:rsidP="00144855">
            <w:pPr>
              <w:rPr>
                <w:rFonts w:ascii="Calibri" w:hAnsi="Calibri" w:cs="Calibri"/>
              </w:rPr>
            </w:pPr>
            <w:r w:rsidRPr="00AF4BEB">
              <w:rPr>
                <w:rFonts w:ascii="Calibri" w:hAnsi="Calibri" w:cs="Calibri"/>
              </w:rPr>
              <w:t>Players teeing off on 3</w:t>
            </w:r>
            <w:r w:rsidRPr="00AF4BEB">
              <w:rPr>
                <w:rFonts w:ascii="Calibri" w:hAnsi="Calibri" w:cs="Calibri"/>
                <w:vertAlign w:val="superscript"/>
              </w:rPr>
              <w:t>rd</w:t>
            </w:r>
            <w:r w:rsidRPr="00AF4BEB">
              <w:rPr>
                <w:rFonts w:ascii="Calibri" w:hAnsi="Calibri" w:cs="Calibri"/>
              </w:rPr>
              <w:t xml:space="preserve"> tee to ring the bell (blind drive)</w:t>
            </w:r>
            <w:r>
              <w:rPr>
                <w:rFonts w:ascii="Calibri" w:hAnsi="Calibri" w:cs="Calibri"/>
              </w:rPr>
              <w:t>.</w:t>
            </w:r>
          </w:p>
        </w:tc>
        <w:tc>
          <w:tcPr>
            <w:tcW w:w="1620" w:type="dxa"/>
          </w:tcPr>
          <w:p w14:paraId="2509E9FC" w14:textId="77777777" w:rsidR="00144855" w:rsidRPr="00AF4BEB" w:rsidRDefault="00144855" w:rsidP="00144855">
            <w:pPr>
              <w:rPr>
                <w:rFonts w:ascii="Calibri" w:hAnsi="Calibri" w:cs="Calibri"/>
              </w:rPr>
            </w:pPr>
          </w:p>
        </w:tc>
        <w:tc>
          <w:tcPr>
            <w:tcW w:w="1620" w:type="dxa"/>
          </w:tcPr>
          <w:p w14:paraId="086239C6" w14:textId="77777777" w:rsidR="00144855" w:rsidRPr="00AF4BEB" w:rsidRDefault="00144855" w:rsidP="00144855">
            <w:pPr>
              <w:rPr>
                <w:rFonts w:ascii="Calibri" w:hAnsi="Calibri" w:cs="Calibri"/>
              </w:rPr>
            </w:pPr>
          </w:p>
        </w:tc>
        <w:tc>
          <w:tcPr>
            <w:tcW w:w="1440" w:type="dxa"/>
          </w:tcPr>
          <w:p w14:paraId="3B4F1083" w14:textId="77777777" w:rsidR="00144855" w:rsidRPr="00AF4BEB" w:rsidRDefault="00144855" w:rsidP="00144855">
            <w:pPr>
              <w:rPr>
                <w:rFonts w:ascii="Calibri" w:hAnsi="Calibri" w:cs="Calibri"/>
              </w:rPr>
            </w:pPr>
          </w:p>
        </w:tc>
      </w:tr>
      <w:tr w:rsidR="00144855" w:rsidRPr="00AF4BEB" w14:paraId="3FC34D2C" w14:textId="77777777" w:rsidTr="00144855">
        <w:trPr>
          <w:trHeight w:val="920"/>
        </w:trPr>
        <w:tc>
          <w:tcPr>
            <w:tcW w:w="1260" w:type="dxa"/>
            <w:vAlign w:val="center"/>
          </w:tcPr>
          <w:p w14:paraId="2446D838" w14:textId="77777777" w:rsidR="00144855" w:rsidRPr="00AF4BEB" w:rsidRDefault="00144855" w:rsidP="00144855">
            <w:pPr>
              <w:jc w:val="center"/>
              <w:rPr>
                <w:rFonts w:ascii="Calibri" w:hAnsi="Calibri" w:cs="Calibri"/>
              </w:rPr>
            </w:pPr>
            <w:r w:rsidRPr="00AF4BEB">
              <w:rPr>
                <w:rFonts w:ascii="Calibri" w:hAnsi="Calibri" w:cs="Calibri"/>
              </w:rPr>
              <w:t>Hole 4</w:t>
            </w:r>
          </w:p>
        </w:tc>
        <w:tc>
          <w:tcPr>
            <w:tcW w:w="1980" w:type="dxa"/>
            <w:vAlign w:val="center"/>
          </w:tcPr>
          <w:p w14:paraId="4CE19716" w14:textId="77777777" w:rsidR="00144855" w:rsidRPr="00AF4BEB" w:rsidRDefault="00144855" w:rsidP="00144855">
            <w:pPr>
              <w:rPr>
                <w:rFonts w:ascii="Calibri" w:hAnsi="Calibri" w:cs="Calibri"/>
              </w:rPr>
            </w:pPr>
            <w:r w:rsidRPr="00AF4BEB">
              <w:rPr>
                <w:rFonts w:ascii="Calibri" w:hAnsi="Calibri" w:cs="Calibri"/>
              </w:rPr>
              <w:t>Being struck by golf ball.</w:t>
            </w:r>
          </w:p>
        </w:tc>
        <w:tc>
          <w:tcPr>
            <w:tcW w:w="3420" w:type="dxa"/>
            <w:vAlign w:val="center"/>
          </w:tcPr>
          <w:p w14:paraId="6A78A226" w14:textId="0F577269" w:rsidR="00144855" w:rsidRPr="00AF4BEB" w:rsidRDefault="00144855" w:rsidP="00144855">
            <w:pPr>
              <w:rPr>
                <w:rFonts w:ascii="Calibri" w:hAnsi="Calibri" w:cs="Calibri"/>
              </w:rPr>
            </w:pPr>
            <w:r w:rsidRPr="00AF4BEB">
              <w:rPr>
                <w:rFonts w:ascii="Calibri" w:hAnsi="Calibri" w:cs="Calibri"/>
              </w:rPr>
              <w:t>Members</w:t>
            </w:r>
            <w:r>
              <w:rPr>
                <w:rFonts w:ascii="Calibri" w:hAnsi="Calibri" w:cs="Calibri"/>
              </w:rPr>
              <w:t xml:space="preserve">, </w:t>
            </w:r>
            <w:r w:rsidRPr="00AF4BEB">
              <w:rPr>
                <w:rFonts w:ascii="Calibri" w:hAnsi="Calibri" w:cs="Calibri"/>
              </w:rPr>
              <w:t>visitor</w:t>
            </w:r>
            <w:r>
              <w:rPr>
                <w:rFonts w:ascii="Calibri" w:hAnsi="Calibri" w:cs="Calibri"/>
              </w:rPr>
              <w:t>s and employees</w:t>
            </w:r>
            <w:r w:rsidRPr="00AF4BEB">
              <w:rPr>
                <w:rFonts w:ascii="Calibri" w:hAnsi="Calibri" w:cs="Calibri"/>
              </w:rPr>
              <w:t xml:space="preserve"> </w:t>
            </w:r>
          </w:p>
        </w:tc>
        <w:tc>
          <w:tcPr>
            <w:tcW w:w="3600" w:type="dxa"/>
          </w:tcPr>
          <w:p w14:paraId="30F17E5F" w14:textId="25771552" w:rsidR="00144855" w:rsidRPr="00AF4BEB" w:rsidRDefault="00144855" w:rsidP="00144855">
            <w:pPr>
              <w:rPr>
                <w:rFonts w:ascii="Calibri" w:hAnsi="Calibri" w:cs="Calibri"/>
              </w:rPr>
            </w:pPr>
            <w:r w:rsidRPr="00AF4BEB">
              <w:rPr>
                <w:rFonts w:ascii="Calibri" w:hAnsi="Calibri" w:cs="Calibri"/>
              </w:rPr>
              <w:t>Ensure the all golfers in front of you are clear of the dogleg before teeing off the 4</w:t>
            </w:r>
            <w:r w:rsidRPr="00AF4BEB">
              <w:rPr>
                <w:rFonts w:ascii="Calibri" w:hAnsi="Calibri" w:cs="Calibri"/>
                <w:vertAlign w:val="superscript"/>
              </w:rPr>
              <w:t>th</w:t>
            </w:r>
            <w:r w:rsidRPr="00AF4BEB">
              <w:rPr>
                <w:rFonts w:ascii="Calibri" w:hAnsi="Calibri" w:cs="Calibri"/>
              </w:rPr>
              <w:t xml:space="preserve"> tee</w:t>
            </w:r>
            <w:r>
              <w:rPr>
                <w:rFonts w:ascii="Calibri" w:hAnsi="Calibri" w:cs="Calibri"/>
              </w:rPr>
              <w:t>.</w:t>
            </w:r>
          </w:p>
        </w:tc>
        <w:tc>
          <w:tcPr>
            <w:tcW w:w="1620" w:type="dxa"/>
          </w:tcPr>
          <w:p w14:paraId="3B89D1F0" w14:textId="77777777" w:rsidR="00144855" w:rsidRPr="00AF4BEB" w:rsidRDefault="00144855" w:rsidP="00144855">
            <w:pPr>
              <w:rPr>
                <w:rFonts w:ascii="Calibri" w:hAnsi="Calibri" w:cs="Calibri"/>
              </w:rPr>
            </w:pPr>
          </w:p>
        </w:tc>
        <w:tc>
          <w:tcPr>
            <w:tcW w:w="1620" w:type="dxa"/>
          </w:tcPr>
          <w:p w14:paraId="3147AC58" w14:textId="77777777" w:rsidR="00144855" w:rsidRPr="00AF4BEB" w:rsidRDefault="00144855" w:rsidP="00144855">
            <w:pPr>
              <w:rPr>
                <w:rFonts w:ascii="Calibri" w:hAnsi="Calibri" w:cs="Calibri"/>
              </w:rPr>
            </w:pPr>
          </w:p>
        </w:tc>
        <w:tc>
          <w:tcPr>
            <w:tcW w:w="1440" w:type="dxa"/>
          </w:tcPr>
          <w:p w14:paraId="25AB82BD" w14:textId="77777777" w:rsidR="00144855" w:rsidRPr="00AF4BEB" w:rsidRDefault="00144855" w:rsidP="00144855">
            <w:pPr>
              <w:rPr>
                <w:rFonts w:ascii="Calibri" w:hAnsi="Calibri" w:cs="Calibri"/>
              </w:rPr>
            </w:pPr>
          </w:p>
        </w:tc>
      </w:tr>
      <w:tr w:rsidR="00144855" w:rsidRPr="00AF4BEB" w14:paraId="033E4FB5" w14:textId="77777777" w:rsidTr="004969FF">
        <w:trPr>
          <w:trHeight w:val="1015"/>
        </w:trPr>
        <w:tc>
          <w:tcPr>
            <w:tcW w:w="1260" w:type="dxa"/>
            <w:vAlign w:val="center"/>
          </w:tcPr>
          <w:p w14:paraId="32F5D261" w14:textId="77777777" w:rsidR="00144855" w:rsidRPr="00AF4BEB" w:rsidRDefault="00144855" w:rsidP="00144855">
            <w:pPr>
              <w:jc w:val="center"/>
              <w:rPr>
                <w:rFonts w:ascii="Calibri" w:hAnsi="Calibri" w:cs="Calibri"/>
              </w:rPr>
            </w:pPr>
            <w:r w:rsidRPr="00AF4BEB">
              <w:rPr>
                <w:rFonts w:ascii="Calibri" w:hAnsi="Calibri" w:cs="Calibri"/>
              </w:rPr>
              <w:t>Hole 5</w:t>
            </w:r>
          </w:p>
        </w:tc>
        <w:tc>
          <w:tcPr>
            <w:tcW w:w="1980" w:type="dxa"/>
          </w:tcPr>
          <w:p w14:paraId="1B94A177" w14:textId="77777777" w:rsidR="00144855" w:rsidRPr="00AF4BEB" w:rsidRDefault="00144855" w:rsidP="00144855">
            <w:pPr>
              <w:rPr>
                <w:rFonts w:ascii="Calibri" w:hAnsi="Calibri" w:cs="Calibri"/>
              </w:rPr>
            </w:pPr>
            <w:r w:rsidRPr="00AF4BEB">
              <w:rPr>
                <w:rFonts w:ascii="Calibri" w:hAnsi="Calibri" w:cs="Calibri"/>
              </w:rPr>
              <w:t>Being struck by golf ball.</w:t>
            </w:r>
          </w:p>
        </w:tc>
        <w:tc>
          <w:tcPr>
            <w:tcW w:w="3420" w:type="dxa"/>
            <w:vAlign w:val="center"/>
          </w:tcPr>
          <w:p w14:paraId="30031DFC" w14:textId="565533F7" w:rsidR="00144855" w:rsidRPr="00AF4BEB" w:rsidRDefault="00144855" w:rsidP="00144855">
            <w:pPr>
              <w:rPr>
                <w:rFonts w:ascii="Calibri" w:hAnsi="Calibri" w:cs="Calibri"/>
              </w:rPr>
            </w:pPr>
            <w:r w:rsidRPr="00AF4BEB">
              <w:rPr>
                <w:rFonts w:ascii="Calibri" w:hAnsi="Calibri" w:cs="Calibri"/>
              </w:rPr>
              <w:t>Members</w:t>
            </w:r>
            <w:r>
              <w:rPr>
                <w:rFonts w:ascii="Calibri" w:hAnsi="Calibri" w:cs="Calibri"/>
              </w:rPr>
              <w:t xml:space="preserve">, </w:t>
            </w:r>
            <w:r w:rsidRPr="00AF4BEB">
              <w:rPr>
                <w:rFonts w:ascii="Calibri" w:hAnsi="Calibri" w:cs="Calibri"/>
              </w:rPr>
              <w:t>visitor</w:t>
            </w:r>
            <w:r>
              <w:rPr>
                <w:rFonts w:ascii="Calibri" w:hAnsi="Calibri" w:cs="Calibri"/>
              </w:rPr>
              <w:t>s and employees</w:t>
            </w:r>
          </w:p>
        </w:tc>
        <w:tc>
          <w:tcPr>
            <w:tcW w:w="3600" w:type="dxa"/>
          </w:tcPr>
          <w:p w14:paraId="02A21887" w14:textId="51EE920C" w:rsidR="00144855" w:rsidRPr="00AF4BEB" w:rsidRDefault="00144855" w:rsidP="00144855">
            <w:pPr>
              <w:rPr>
                <w:rFonts w:ascii="Calibri" w:hAnsi="Calibri" w:cs="Calibri"/>
              </w:rPr>
            </w:pPr>
            <w:r w:rsidRPr="00AF4BEB">
              <w:rPr>
                <w:rFonts w:ascii="Calibri" w:hAnsi="Calibri" w:cs="Calibri"/>
              </w:rPr>
              <w:t>Do not play the approach to the 5</w:t>
            </w:r>
            <w:r w:rsidRPr="00AF4BEB">
              <w:rPr>
                <w:rFonts w:ascii="Calibri" w:hAnsi="Calibri" w:cs="Calibri"/>
                <w:vertAlign w:val="superscript"/>
              </w:rPr>
              <w:t>th</w:t>
            </w:r>
            <w:r w:rsidRPr="00AF4BEB">
              <w:rPr>
                <w:rFonts w:ascii="Calibri" w:hAnsi="Calibri" w:cs="Calibri"/>
              </w:rPr>
              <w:t xml:space="preserve"> green until you ring the bell</w:t>
            </w:r>
            <w:r>
              <w:rPr>
                <w:rFonts w:ascii="Calibri" w:hAnsi="Calibri" w:cs="Calibri"/>
              </w:rPr>
              <w:t xml:space="preserve"> </w:t>
            </w:r>
            <w:r w:rsidRPr="00AF4BEB">
              <w:rPr>
                <w:rFonts w:ascii="Calibri" w:hAnsi="Calibri" w:cs="Calibri"/>
              </w:rPr>
              <w:t>(blind drive)</w:t>
            </w:r>
            <w:r>
              <w:rPr>
                <w:rFonts w:ascii="Calibri" w:hAnsi="Calibri" w:cs="Calibri"/>
              </w:rPr>
              <w:t>.</w:t>
            </w:r>
          </w:p>
        </w:tc>
        <w:tc>
          <w:tcPr>
            <w:tcW w:w="1620" w:type="dxa"/>
          </w:tcPr>
          <w:p w14:paraId="1F93AD90" w14:textId="77777777" w:rsidR="00144855" w:rsidRPr="00AF4BEB" w:rsidRDefault="00144855" w:rsidP="00144855">
            <w:pPr>
              <w:rPr>
                <w:rFonts w:ascii="Calibri" w:hAnsi="Calibri" w:cs="Calibri"/>
              </w:rPr>
            </w:pPr>
          </w:p>
        </w:tc>
        <w:tc>
          <w:tcPr>
            <w:tcW w:w="1620" w:type="dxa"/>
          </w:tcPr>
          <w:p w14:paraId="7F7641D5" w14:textId="77777777" w:rsidR="00144855" w:rsidRPr="00AF4BEB" w:rsidRDefault="00144855" w:rsidP="00144855">
            <w:pPr>
              <w:rPr>
                <w:rFonts w:ascii="Calibri" w:hAnsi="Calibri" w:cs="Calibri"/>
              </w:rPr>
            </w:pPr>
          </w:p>
        </w:tc>
        <w:tc>
          <w:tcPr>
            <w:tcW w:w="1440" w:type="dxa"/>
          </w:tcPr>
          <w:p w14:paraId="76C87506" w14:textId="77777777" w:rsidR="00144855" w:rsidRPr="00AF4BEB" w:rsidRDefault="00144855" w:rsidP="00144855">
            <w:pPr>
              <w:rPr>
                <w:rFonts w:ascii="Calibri" w:hAnsi="Calibri" w:cs="Calibri"/>
              </w:rPr>
            </w:pPr>
          </w:p>
        </w:tc>
      </w:tr>
      <w:tr w:rsidR="00144855" w:rsidRPr="00AF4BEB" w14:paraId="55496AAB" w14:textId="77777777" w:rsidTr="00144855">
        <w:trPr>
          <w:trHeight w:val="1157"/>
        </w:trPr>
        <w:tc>
          <w:tcPr>
            <w:tcW w:w="1260" w:type="dxa"/>
            <w:shd w:val="clear" w:color="auto" w:fill="00B050"/>
            <w:vAlign w:val="center"/>
          </w:tcPr>
          <w:p w14:paraId="670F27A0" w14:textId="1A1A7875" w:rsidR="00144855" w:rsidRPr="00AF4BEB" w:rsidRDefault="00144855" w:rsidP="00144855">
            <w:pPr>
              <w:jc w:val="center"/>
              <w:rPr>
                <w:rFonts w:ascii="Calibri" w:hAnsi="Calibri" w:cs="Calibri"/>
              </w:rPr>
            </w:pPr>
            <w:r w:rsidRPr="00092B66">
              <w:rPr>
                <w:rFonts w:ascii="Calibri" w:hAnsi="Calibri" w:cs="Calibri"/>
                <w:b/>
                <w:bCs/>
              </w:rPr>
              <w:t>Hole No</w:t>
            </w:r>
            <w:r>
              <w:rPr>
                <w:rFonts w:ascii="Calibri" w:hAnsi="Calibri" w:cs="Calibri"/>
                <w:b/>
                <w:bCs/>
              </w:rPr>
              <w:t>’</w:t>
            </w:r>
            <w:r w:rsidRPr="00092B66">
              <w:rPr>
                <w:rFonts w:ascii="Calibri" w:hAnsi="Calibri" w:cs="Calibri"/>
                <w:b/>
                <w:bCs/>
              </w:rPr>
              <w:t>s</w:t>
            </w:r>
          </w:p>
        </w:tc>
        <w:tc>
          <w:tcPr>
            <w:tcW w:w="1980" w:type="dxa"/>
            <w:shd w:val="clear" w:color="auto" w:fill="00B050"/>
            <w:vAlign w:val="center"/>
          </w:tcPr>
          <w:p w14:paraId="4B7023FA" w14:textId="048BEC69" w:rsidR="00144855" w:rsidRPr="00AF4BEB" w:rsidRDefault="00144855" w:rsidP="00144855">
            <w:pPr>
              <w:jc w:val="center"/>
              <w:rPr>
                <w:rFonts w:ascii="Calibri" w:hAnsi="Calibri" w:cs="Calibri"/>
              </w:rPr>
            </w:pPr>
            <w:r w:rsidRPr="00092B66">
              <w:rPr>
                <w:rFonts w:ascii="Calibri" w:hAnsi="Calibri" w:cs="Calibri"/>
                <w:b/>
                <w:bCs/>
              </w:rPr>
              <w:t>What Are The Hazards</w:t>
            </w:r>
          </w:p>
        </w:tc>
        <w:tc>
          <w:tcPr>
            <w:tcW w:w="3420" w:type="dxa"/>
            <w:shd w:val="clear" w:color="auto" w:fill="00B050"/>
            <w:vAlign w:val="center"/>
          </w:tcPr>
          <w:p w14:paraId="28211B84" w14:textId="06F92BB3" w:rsidR="00144855" w:rsidRPr="00AF4BEB" w:rsidRDefault="00144855" w:rsidP="00144855">
            <w:pPr>
              <w:jc w:val="center"/>
              <w:rPr>
                <w:rFonts w:ascii="Calibri" w:hAnsi="Calibri" w:cs="Calibri"/>
              </w:rPr>
            </w:pPr>
            <w:r w:rsidRPr="00092B66">
              <w:rPr>
                <w:rFonts w:ascii="Calibri" w:hAnsi="Calibri" w:cs="Calibri"/>
                <w:b/>
                <w:bCs/>
              </w:rPr>
              <w:t>Who Might Be Harmed</w:t>
            </w:r>
          </w:p>
        </w:tc>
        <w:tc>
          <w:tcPr>
            <w:tcW w:w="3600" w:type="dxa"/>
            <w:shd w:val="clear" w:color="auto" w:fill="00B050"/>
            <w:vAlign w:val="center"/>
          </w:tcPr>
          <w:p w14:paraId="19296DCC" w14:textId="200E244E" w:rsidR="00144855" w:rsidRPr="00092B66" w:rsidRDefault="00144855" w:rsidP="00144855">
            <w:pPr>
              <w:jc w:val="center"/>
              <w:rPr>
                <w:rFonts w:ascii="Calibri" w:hAnsi="Calibri" w:cs="Calibri"/>
              </w:rPr>
            </w:pPr>
            <w:r w:rsidRPr="00092B66">
              <w:rPr>
                <w:rFonts w:ascii="Calibri" w:hAnsi="Calibri" w:cs="Calibri"/>
                <w:b/>
                <w:bCs/>
              </w:rPr>
              <w:t>Control Measures</w:t>
            </w:r>
          </w:p>
        </w:tc>
        <w:tc>
          <w:tcPr>
            <w:tcW w:w="1620" w:type="dxa"/>
            <w:shd w:val="clear" w:color="auto" w:fill="00B050"/>
            <w:vAlign w:val="center"/>
          </w:tcPr>
          <w:p w14:paraId="6565F297" w14:textId="5993999A" w:rsidR="00144855" w:rsidRPr="00AF4BEB" w:rsidRDefault="00144855" w:rsidP="00144855">
            <w:pPr>
              <w:jc w:val="center"/>
              <w:rPr>
                <w:rFonts w:ascii="Calibri" w:hAnsi="Calibri" w:cs="Calibri"/>
              </w:rPr>
            </w:pPr>
            <w:r w:rsidRPr="00092B66">
              <w:rPr>
                <w:rFonts w:ascii="Calibri" w:hAnsi="Calibri" w:cs="Calibri"/>
                <w:b/>
                <w:bCs/>
              </w:rPr>
              <w:t>Additional Control Measures Required</w:t>
            </w:r>
          </w:p>
        </w:tc>
        <w:tc>
          <w:tcPr>
            <w:tcW w:w="1620" w:type="dxa"/>
            <w:shd w:val="clear" w:color="auto" w:fill="00B050"/>
            <w:vAlign w:val="center"/>
          </w:tcPr>
          <w:p w14:paraId="13186FA3" w14:textId="0E789DE9" w:rsidR="00144855" w:rsidRPr="00AF4BEB" w:rsidRDefault="00144855" w:rsidP="00144855">
            <w:pPr>
              <w:jc w:val="center"/>
              <w:rPr>
                <w:rFonts w:ascii="Calibri" w:hAnsi="Calibri" w:cs="Calibri"/>
              </w:rPr>
            </w:pPr>
            <w:r w:rsidRPr="00092B66">
              <w:rPr>
                <w:rFonts w:ascii="Calibri" w:hAnsi="Calibri" w:cs="Calibri"/>
                <w:b/>
                <w:bCs/>
              </w:rPr>
              <w:t>Action By Whom</w:t>
            </w:r>
          </w:p>
        </w:tc>
        <w:tc>
          <w:tcPr>
            <w:tcW w:w="1440" w:type="dxa"/>
            <w:shd w:val="clear" w:color="auto" w:fill="00B050"/>
            <w:vAlign w:val="center"/>
          </w:tcPr>
          <w:p w14:paraId="2B7F7F75" w14:textId="444EBBE0" w:rsidR="00144855" w:rsidRPr="00AF4BEB" w:rsidRDefault="00144855" w:rsidP="00144855">
            <w:pPr>
              <w:jc w:val="center"/>
              <w:rPr>
                <w:rFonts w:ascii="Calibri" w:hAnsi="Calibri" w:cs="Calibri"/>
              </w:rPr>
            </w:pPr>
            <w:r w:rsidRPr="00092B66">
              <w:rPr>
                <w:rFonts w:ascii="Calibri" w:hAnsi="Calibri" w:cs="Calibri"/>
                <w:b/>
                <w:bCs/>
              </w:rPr>
              <w:t>Date Action Completed</w:t>
            </w:r>
          </w:p>
        </w:tc>
      </w:tr>
      <w:tr w:rsidR="002E0D1B" w:rsidRPr="00AF4BEB" w14:paraId="2E13A105" w14:textId="77777777" w:rsidTr="00144855">
        <w:trPr>
          <w:trHeight w:val="1157"/>
        </w:trPr>
        <w:tc>
          <w:tcPr>
            <w:tcW w:w="1260" w:type="dxa"/>
            <w:vAlign w:val="center"/>
          </w:tcPr>
          <w:p w14:paraId="08849538" w14:textId="77777777" w:rsidR="002E0D1B" w:rsidRPr="00AF4BEB" w:rsidRDefault="002E0D1B" w:rsidP="002E0D1B">
            <w:pPr>
              <w:jc w:val="center"/>
              <w:rPr>
                <w:rFonts w:ascii="Calibri" w:hAnsi="Calibri" w:cs="Calibri"/>
              </w:rPr>
            </w:pPr>
            <w:r w:rsidRPr="00AF4BEB">
              <w:rPr>
                <w:rFonts w:ascii="Calibri" w:hAnsi="Calibri" w:cs="Calibri"/>
              </w:rPr>
              <w:t xml:space="preserve">Hole </w:t>
            </w:r>
            <w:r>
              <w:rPr>
                <w:rFonts w:ascii="Calibri" w:hAnsi="Calibri" w:cs="Calibri"/>
              </w:rPr>
              <w:t>6</w:t>
            </w:r>
          </w:p>
        </w:tc>
        <w:tc>
          <w:tcPr>
            <w:tcW w:w="1980" w:type="dxa"/>
            <w:vAlign w:val="center"/>
          </w:tcPr>
          <w:p w14:paraId="615D3D3E" w14:textId="77777777" w:rsidR="002E0D1B" w:rsidRPr="00AF4BEB" w:rsidRDefault="002E0D1B" w:rsidP="00144855">
            <w:pPr>
              <w:rPr>
                <w:rFonts w:ascii="Calibri" w:hAnsi="Calibri" w:cs="Calibri"/>
              </w:rPr>
            </w:pPr>
            <w:r w:rsidRPr="00AF4BEB">
              <w:rPr>
                <w:rFonts w:ascii="Calibri" w:hAnsi="Calibri" w:cs="Calibri"/>
              </w:rPr>
              <w:t>Being struck by golf ball.</w:t>
            </w:r>
          </w:p>
        </w:tc>
        <w:tc>
          <w:tcPr>
            <w:tcW w:w="3420" w:type="dxa"/>
            <w:vAlign w:val="center"/>
          </w:tcPr>
          <w:p w14:paraId="51035153" w14:textId="5D3B41AB" w:rsidR="002E0D1B" w:rsidRPr="00AF4BEB" w:rsidRDefault="00144855" w:rsidP="00144855">
            <w:pPr>
              <w:rPr>
                <w:rFonts w:ascii="Calibri" w:hAnsi="Calibri" w:cs="Calibri"/>
              </w:rPr>
            </w:pPr>
            <w:r w:rsidRPr="00AF4BEB">
              <w:rPr>
                <w:rFonts w:ascii="Calibri" w:hAnsi="Calibri" w:cs="Calibri"/>
              </w:rPr>
              <w:t>Members</w:t>
            </w:r>
            <w:r>
              <w:rPr>
                <w:rFonts w:ascii="Calibri" w:hAnsi="Calibri" w:cs="Calibri"/>
              </w:rPr>
              <w:t xml:space="preserve">, </w:t>
            </w:r>
            <w:r w:rsidRPr="00AF4BEB">
              <w:rPr>
                <w:rFonts w:ascii="Calibri" w:hAnsi="Calibri" w:cs="Calibri"/>
              </w:rPr>
              <w:t>visitor</w:t>
            </w:r>
            <w:r>
              <w:rPr>
                <w:rFonts w:ascii="Calibri" w:hAnsi="Calibri" w:cs="Calibri"/>
              </w:rPr>
              <w:t>s and employees</w:t>
            </w:r>
          </w:p>
        </w:tc>
        <w:tc>
          <w:tcPr>
            <w:tcW w:w="3600" w:type="dxa"/>
          </w:tcPr>
          <w:p w14:paraId="0753B798" w14:textId="6A4E6900" w:rsidR="002E0D1B" w:rsidRPr="00AF4BEB" w:rsidRDefault="002E0D1B" w:rsidP="002E0D1B">
            <w:pPr>
              <w:rPr>
                <w:rFonts w:ascii="Calibri" w:hAnsi="Calibri" w:cs="Calibri"/>
              </w:rPr>
            </w:pPr>
            <w:r w:rsidRPr="00092B66">
              <w:rPr>
                <w:rFonts w:ascii="Calibri" w:hAnsi="Calibri" w:cs="Calibri"/>
              </w:rPr>
              <w:t>Do not tee off the 6</w:t>
            </w:r>
            <w:r w:rsidRPr="00092B66">
              <w:rPr>
                <w:rFonts w:ascii="Calibri" w:hAnsi="Calibri" w:cs="Calibri"/>
                <w:vertAlign w:val="superscript"/>
              </w:rPr>
              <w:t>th</w:t>
            </w:r>
            <w:r>
              <w:rPr>
                <w:rFonts w:ascii="Calibri" w:hAnsi="Calibri" w:cs="Calibri"/>
              </w:rPr>
              <w:t xml:space="preserve"> </w:t>
            </w:r>
            <w:r w:rsidRPr="00092B66">
              <w:rPr>
                <w:rFonts w:ascii="Calibri" w:hAnsi="Calibri" w:cs="Calibri"/>
              </w:rPr>
              <w:t>tee until green is clear be aware of golfers approaching the 2</w:t>
            </w:r>
            <w:r w:rsidRPr="00092B66">
              <w:rPr>
                <w:rFonts w:ascii="Calibri" w:hAnsi="Calibri" w:cs="Calibri"/>
                <w:vertAlign w:val="superscript"/>
              </w:rPr>
              <w:t>nd</w:t>
            </w:r>
            <w:r>
              <w:rPr>
                <w:rFonts w:ascii="Calibri" w:hAnsi="Calibri" w:cs="Calibri"/>
              </w:rPr>
              <w:t xml:space="preserve"> </w:t>
            </w:r>
            <w:r w:rsidRPr="00092B66">
              <w:rPr>
                <w:rFonts w:ascii="Calibri" w:hAnsi="Calibri" w:cs="Calibri"/>
              </w:rPr>
              <w:t>green from your left side</w:t>
            </w:r>
            <w:r w:rsidR="00144855">
              <w:rPr>
                <w:rFonts w:ascii="Calibri" w:hAnsi="Calibri" w:cs="Calibri"/>
              </w:rPr>
              <w:t>.</w:t>
            </w:r>
          </w:p>
        </w:tc>
        <w:tc>
          <w:tcPr>
            <w:tcW w:w="1620" w:type="dxa"/>
          </w:tcPr>
          <w:p w14:paraId="31B6FEE9" w14:textId="77777777" w:rsidR="002E0D1B" w:rsidRPr="00AF4BEB" w:rsidRDefault="002E0D1B" w:rsidP="002E0D1B">
            <w:pPr>
              <w:rPr>
                <w:rFonts w:ascii="Calibri" w:hAnsi="Calibri" w:cs="Calibri"/>
              </w:rPr>
            </w:pPr>
          </w:p>
        </w:tc>
        <w:tc>
          <w:tcPr>
            <w:tcW w:w="1620" w:type="dxa"/>
          </w:tcPr>
          <w:p w14:paraId="545E0F6E" w14:textId="77777777" w:rsidR="002E0D1B" w:rsidRPr="00AF4BEB" w:rsidRDefault="002E0D1B" w:rsidP="002E0D1B">
            <w:pPr>
              <w:rPr>
                <w:rFonts w:ascii="Calibri" w:hAnsi="Calibri" w:cs="Calibri"/>
              </w:rPr>
            </w:pPr>
          </w:p>
        </w:tc>
        <w:tc>
          <w:tcPr>
            <w:tcW w:w="1440" w:type="dxa"/>
          </w:tcPr>
          <w:p w14:paraId="3782C02F" w14:textId="77777777" w:rsidR="002E0D1B" w:rsidRPr="00AF4BEB" w:rsidRDefault="002E0D1B" w:rsidP="002E0D1B">
            <w:pPr>
              <w:rPr>
                <w:rFonts w:ascii="Calibri" w:hAnsi="Calibri" w:cs="Calibri"/>
              </w:rPr>
            </w:pPr>
          </w:p>
        </w:tc>
      </w:tr>
      <w:tr w:rsidR="002E0D1B" w:rsidRPr="00AF4BEB" w14:paraId="22BDF87F" w14:textId="77777777" w:rsidTr="00144855">
        <w:tc>
          <w:tcPr>
            <w:tcW w:w="1260" w:type="dxa"/>
            <w:vAlign w:val="center"/>
          </w:tcPr>
          <w:p w14:paraId="4214FD68" w14:textId="77777777" w:rsidR="002E0D1B" w:rsidRPr="008C7DCF" w:rsidRDefault="002E0D1B" w:rsidP="002E0D1B">
            <w:pPr>
              <w:jc w:val="center"/>
              <w:rPr>
                <w:rFonts w:ascii="Calibri" w:hAnsi="Calibri" w:cs="Calibri"/>
              </w:rPr>
            </w:pPr>
            <w:r w:rsidRPr="008C7DCF">
              <w:rPr>
                <w:rFonts w:ascii="Calibri" w:hAnsi="Calibri" w:cs="Calibri"/>
              </w:rPr>
              <w:t>Hole 7</w:t>
            </w:r>
          </w:p>
        </w:tc>
        <w:tc>
          <w:tcPr>
            <w:tcW w:w="1980" w:type="dxa"/>
            <w:vAlign w:val="center"/>
          </w:tcPr>
          <w:p w14:paraId="3A4A4849" w14:textId="77777777" w:rsidR="002E0D1B" w:rsidRPr="008C7DCF" w:rsidRDefault="002E0D1B" w:rsidP="00144855">
            <w:pPr>
              <w:rPr>
                <w:rFonts w:ascii="Calibri" w:hAnsi="Calibri" w:cs="Calibri"/>
              </w:rPr>
            </w:pPr>
            <w:r w:rsidRPr="008C7DCF">
              <w:rPr>
                <w:rFonts w:ascii="Calibri" w:hAnsi="Calibri" w:cs="Calibri"/>
              </w:rPr>
              <w:t>Being struck by golf ball.</w:t>
            </w:r>
          </w:p>
        </w:tc>
        <w:tc>
          <w:tcPr>
            <w:tcW w:w="3420" w:type="dxa"/>
            <w:vAlign w:val="center"/>
          </w:tcPr>
          <w:p w14:paraId="4EC3F9A0" w14:textId="1F59F067" w:rsidR="002E0D1B" w:rsidRPr="008C7DCF" w:rsidRDefault="00144855" w:rsidP="00144855">
            <w:pPr>
              <w:rPr>
                <w:rFonts w:ascii="Calibri" w:hAnsi="Calibri" w:cs="Calibri"/>
              </w:rPr>
            </w:pPr>
            <w:r w:rsidRPr="00AF4BEB">
              <w:rPr>
                <w:rFonts w:ascii="Calibri" w:hAnsi="Calibri" w:cs="Calibri"/>
              </w:rPr>
              <w:t>Members</w:t>
            </w:r>
            <w:r>
              <w:rPr>
                <w:rFonts w:ascii="Calibri" w:hAnsi="Calibri" w:cs="Calibri"/>
              </w:rPr>
              <w:t xml:space="preserve">, </w:t>
            </w:r>
            <w:r w:rsidRPr="00AF4BEB">
              <w:rPr>
                <w:rFonts w:ascii="Calibri" w:hAnsi="Calibri" w:cs="Calibri"/>
              </w:rPr>
              <w:t>visitor</w:t>
            </w:r>
            <w:r>
              <w:rPr>
                <w:rFonts w:ascii="Calibri" w:hAnsi="Calibri" w:cs="Calibri"/>
              </w:rPr>
              <w:t>s and employees</w:t>
            </w:r>
          </w:p>
        </w:tc>
        <w:tc>
          <w:tcPr>
            <w:tcW w:w="3600" w:type="dxa"/>
          </w:tcPr>
          <w:p w14:paraId="4F4C588C" w14:textId="7E487156" w:rsidR="002E0D1B" w:rsidRDefault="002E0D1B" w:rsidP="002E0D1B">
            <w:pPr>
              <w:rPr>
                <w:rFonts w:ascii="Calibri" w:hAnsi="Calibri" w:cs="Calibri"/>
              </w:rPr>
            </w:pPr>
            <w:r w:rsidRPr="00092B66">
              <w:rPr>
                <w:rFonts w:ascii="Calibri" w:hAnsi="Calibri" w:cs="Calibri"/>
              </w:rPr>
              <w:t>Ensure all golfers in front are clear of the dogleg before teeing off the 7</w:t>
            </w:r>
            <w:r w:rsidRPr="00092B66">
              <w:rPr>
                <w:rFonts w:ascii="Calibri" w:hAnsi="Calibri" w:cs="Calibri"/>
                <w:vertAlign w:val="superscript"/>
              </w:rPr>
              <w:t>th</w:t>
            </w:r>
            <w:r>
              <w:rPr>
                <w:rFonts w:ascii="Calibri" w:hAnsi="Calibri" w:cs="Calibri"/>
              </w:rPr>
              <w:t xml:space="preserve"> </w:t>
            </w:r>
            <w:r w:rsidRPr="00092B66">
              <w:rPr>
                <w:rFonts w:ascii="Calibri" w:hAnsi="Calibri" w:cs="Calibri"/>
              </w:rPr>
              <w:t>tee</w:t>
            </w:r>
            <w:r w:rsidRPr="00AF4BEB">
              <w:rPr>
                <w:rFonts w:ascii="Calibri" w:hAnsi="Calibri" w:cs="Calibri"/>
              </w:rPr>
              <w:t>.</w:t>
            </w:r>
            <w:r w:rsidRPr="00092B66">
              <w:rPr>
                <w:rFonts w:ascii="Calibri" w:hAnsi="Calibri" w:cs="Calibri"/>
              </w:rPr>
              <w:t xml:space="preserve"> </w:t>
            </w:r>
          </w:p>
          <w:p w14:paraId="3EEDE281" w14:textId="77777777" w:rsidR="002E0D1B" w:rsidRDefault="002E0D1B" w:rsidP="002E0D1B">
            <w:pPr>
              <w:rPr>
                <w:rFonts w:ascii="Calibri" w:hAnsi="Calibri" w:cs="Calibri"/>
              </w:rPr>
            </w:pPr>
            <w:r w:rsidRPr="00092B66">
              <w:rPr>
                <w:rFonts w:ascii="Calibri" w:hAnsi="Calibri" w:cs="Calibri"/>
              </w:rPr>
              <w:t xml:space="preserve">Do not play approach shot to green until it is cleared. </w:t>
            </w:r>
          </w:p>
          <w:p w14:paraId="47173B11" w14:textId="77777777" w:rsidR="002E0D1B" w:rsidRPr="00AF4BEB" w:rsidRDefault="002E0D1B" w:rsidP="002E0D1B">
            <w:pPr>
              <w:rPr>
                <w:rFonts w:ascii="Calibri" w:hAnsi="Calibri" w:cs="Calibri"/>
              </w:rPr>
            </w:pPr>
            <w:r w:rsidRPr="00092B66">
              <w:rPr>
                <w:rFonts w:ascii="Calibri" w:hAnsi="Calibri" w:cs="Calibri"/>
              </w:rPr>
              <w:t>Do not enter the green whilst golfers are teeing off the 18</w:t>
            </w:r>
            <w:r w:rsidRPr="00092B66">
              <w:rPr>
                <w:rFonts w:ascii="Calibri" w:hAnsi="Calibri" w:cs="Calibri"/>
                <w:vertAlign w:val="superscript"/>
              </w:rPr>
              <w:t>th</w:t>
            </w:r>
            <w:r>
              <w:rPr>
                <w:rFonts w:ascii="Calibri" w:hAnsi="Calibri" w:cs="Calibri"/>
              </w:rPr>
              <w:t xml:space="preserve"> </w:t>
            </w:r>
            <w:r w:rsidRPr="00092B66">
              <w:rPr>
                <w:rFonts w:ascii="Calibri" w:hAnsi="Calibri" w:cs="Calibri"/>
              </w:rPr>
              <w:t>tee. Be aware of golfers accessing 8</w:t>
            </w:r>
            <w:r w:rsidRPr="00092B66">
              <w:rPr>
                <w:rFonts w:ascii="Calibri" w:hAnsi="Calibri" w:cs="Calibri"/>
                <w:vertAlign w:val="superscript"/>
              </w:rPr>
              <w:t>th</w:t>
            </w:r>
            <w:r>
              <w:rPr>
                <w:rFonts w:ascii="Calibri" w:hAnsi="Calibri" w:cs="Calibri"/>
              </w:rPr>
              <w:t xml:space="preserve"> </w:t>
            </w:r>
            <w:r w:rsidRPr="00092B66">
              <w:rPr>
                <w:rFonts w:ascii="Calibri" w:hAnsi="Calibri" w:cs="Calibri"/>
              </w:rPr>
              <w:t>tee.</w:t>
            </w:r>
          </w:p>
        </w:tc>
        <w:tc>
          <w:tcPr>
            <w:tcW w:w="1620" w:type="dxa"/>
          </w:tcPr>
          <w:p w14:paraId="6141CA99" w14:textId="77777777" w:rsidR="002E0D1B" w:rsidRPr="00AF4BEB" w:rsidRDefault="002E0D1B" w:rsidP="002E0D1B">
            <w:pPr>
              <w:rPr>
                <w:rFonts w:ascii="Calibri" w:hAnsi="Calibri" w:cs="Calibri"/>
              </w:rPr>
            </w:pPr>
          </w:p>
        </w:tc>
        <w:tc>
          <w:tcPr>
            <w:tcW w:w="1620" w:type="dxa"/>
          </w:tcPr>
          <w:p w14:paraId="34063E1A" w14:textId="77777777" w:rsidR="002E0D1B" w:rsidRPr="00AF4BEB" w:rsidRDefault="002E0D1B" w:rsidP="002E0D1B">
            <w:pPr>
              <w:rPr>
                <w:rFonts w:ascii="Calibri" w:hAnsi="Calibri" w:cs="Calibri"/>
              </w:rPr>
            </w:pPr>
          </w:p>
        </w:tc>
        <w:tc>
          <w:tcPr>
            <w:tcW w:w="1440" w:type="dxa"/>
          </w:tcPr>
          <w:p w14:paraId="6E894236" w14:textId="77777777" w:rsidR="002E0D1B" w:rsidRPr="00AF4BEB" w:rsidRDefault="002E0D1B" w:rsidP="002E0D1B">
            <w:pPr>
              <w:rPr>
                <w:rFonts w:ascii="Calibri" w:hAnsi="Calibri" w:cs="Calibri"/>
              </w:rPr>
            </w:pPr>
          </w:p>
        </w:tc>
      </w:tr>
      <w:tr w:rsidR="00144855" w:rsidRPr="00AF4BEB" w14:paraId="67076EC0" w14:textId="77777777" w:rsidTr="00144855">
        <w:tc>
          <w:tcPr>
            <w:tcW w:w="1260" w:type="dxa"/>
            <w:vAlign w:val="center"/>
          </w:tcPr>
          <w:p w14:paraId="6CF2E2BF" w14:textId="77777777" w:rsidR="00144855" w:rsidRPr="00AF4BEB" w:rsidRDefault="00144855" w:rsidP="00144855">
            <w:pPr>
              <w:jc w:val="center"/>
              <w:rPr>
                <w:rFonts w:ascii="Calibri" w:hAnsi="Calibri" w:cs="Calibri"/>
              </w:rPr>
            </w:pPr>
            <w:r w:rsidRPr="008C7DCF">
              <w:rPr>
                <w:rFonts w:ascii="Calibri" w:hAnsi="Calibri" w:cs="Calibri"/>
              </w:rPr>
              <w:t>Hole 8</w:t>
            </w:r>
          </w:p>
        </w:tc>
        <w:tc>
          <w:tcPr>
            <w:tcW w:w="1980" w:type="dxa"/>
            <w:vAlign w:val="center"/>
          </w:tcPr>
          <w:p w14:paraId="3CF1A595" w14:textId="77777777" w:rsidR="00144855" w:rsidRPr="00AF4BEB" w:rsidRDefault="00144855" w:rsidP="00144855">
            <w:pPr>
              <w:rPr>
                <w:rFonts w:ascii="Calibri" w:hAnsi="Calibri" w:cs="Calibri"/>
              </w:rPr>
            </w:pPr>
            <w:r w:rsidRPr="008C7DCF">
              <w:rPr>
                <w:rFonts w:ascii="Calibri" w:hAnsi="Calibri" w:cs="Calibri"/>
              </w:rPr>
              <w:t>Being struck by golf ball.</w:t>
            </w:r>
          </w:p>
        </w:tc>
        <w:tc>
          <w:tcPr>
            <w:tcW w:w="3420" w:type="dxa"/>
            <w:vAlign w:val="center"/>
          </w:tcPr>
          <w:p w14:paraId="1D6A2A0F" w14:textId="61C35524" w:rsidR="00144855" w:rsidRPr="00AF4BEB" w:rsidRDefault="00144855" w:rsidP="00144855">
            <w:pPr>
              <w:rPr>
                <w:rFonts w:ascii="Calibri" w:hAnsi="Calibri" w:cs="Calibri"/>
              </w:rPr>
            </w:pPr>
            <w:r w:rsidRPr="00AF4BEB">
              <w:rPr>
                <w:rFonts w:ascii="Calibri" w:hAnsi="Calibri" w:cs="Calibri"/>
              </w:rPr>
              <w:t>Members</w:t>
            </w:r>
            <w:r>
              <w:rPr>
                <w:rFonts w:ascii="Calibri" w:hAnsi="Calibri" w:cs="Calibri"/>
              </w:rPr>
              <w:t xml:space="preserve">, </w:t>
            </w:r>
            <w:r w:rsidRPr="00AF4BEB">
              <w:rPr>
                <w:rFonts w:ascii="Calibri" w:hAnsi="Calibri" w:cs="Calibri"/>
              </w:rPr>
              <w:t>visitor</w:t>
            </w:r>
            <w:r>
              <w:rPr>
                <w:rFonts w:ascii="Calibri" w:hAnsi="Calibri" w:cs="Calibri"/>
              </w:rPr>
              <w:t>s and employees</w:t>
            </w:r>
          </w:p>
        </w:tc>
        <w:tc>
          <w:tcPr>
            <w:tcW w:w="3600" w:type="dxa"/>
          </w:tcPr>
          <w:p w14:paraId="0CDC4EA1" w14:textId="175B66CB" w:rsidR="00144855" w:rsidRPr="00AF4BEB" w:rsidRDefault="00144855" w:rsidP="00144855">
            <w:pPr>
              <w:rPr>
                <w:rFonts w:ascii="Calibri" w:hAnsi="Calibri" w:cs="Calibri"/>
              </w:rPr>
            </w:pPr>
            <w:r w:rsidRPr="00AB46F1">
              <w:rPr>
                <w:rFonts w:ascii="Calibri" w:hAnsi="Calibri" w:cs="Calibri"/>
              </w:rPr>
              <w:t xml:space="preserve">Ensure the green is clear before teeing </w:t>
            </w:r>
            <w:r>
              <w:rPr>
                <w:rFonts w:ascii="Calibri" w:hAnsi="Calibri" w:cs="Calibri"/>
              </w:rPr>
              <w:t>off the 8</w:t>
            </w:r>
            <w:r w:rsidRPr="00092B66">
              <w:rPr>
                <w:rFonts w:ascii="Calibri" w:hAnsi="Calibri" w:cs="Calibri"/>
                <w:vertAlign w:val="superscript"/>
              </w:rPr>
              <w:t>th</w:t>
            </w:r>
            <w:r>
              <w:rPr>
                <w:rFonts w:ascii="Calibri" w:hAnsi="Calibri" w:cs="Calibri"/>
              </w:rPr>
              <w:t xml:space="preserve"> </w:t>
            </w:r>
            <w:r w:rsidRPr="00092B66">
              <w:rPr>
                <w:rFonts w:ascii="Calibri" w:hAnsi="Calibri" w:cs="Calibri"/>
              </w:rPr>
              <w:t>tee</w:t>
            </w:r>
            <w:r w:rsidRPr="00AF4BEB">
              <w:rPr>
                <w:rFonts w:ascii="Calibri" w:hAnsi="Calibri" w:cs="Calibri"/>
              </w:rPr>
              <w:t>.</w:t>
            </w:r>
            <w:r w:rsidRPr="00092B66">
              <w:rPr>
                <w:rFonts w:ascii="Calibri" w:hAnsi="Calibri" w:cs="Calibri"/>
              </w:rPr>
              <w:t xml:space="preserve"> </w:t>
            </w:r>
          </w:p>
        </w:tc>
        <w:tc>
          <w:tcPr>
            <w:tcW w:w="1620" w:type="dxa"/>
          </w:tcPr>
          <w:p w14:paraId="7AC12D68" w14:textId="77777777" w:rsidR="00144855" w:rsidRPr="00AF4BEB" w:rsidRDefault="00144855" w:rsidP="00144855">
            <w:pPr>
              <w:rPr>
                <w:rFonts w:ascii="Calibri" w:hAnsi="Calibri" w:cs="Calibri"/>
              </w:rPr>
            </w:pPr>
          </w:p>
        </w:tc>
        <w:tc>
          <w:tcPr>
            <w:tcW w:w="1620" w:type="dxa"/>
          </w:tcPr>
          <w:p w14:paraId="5FF7F474" w14:textId="77777777" w:rsidR="00144855" w:rsidRPr="00AF4BEB" w:rsidRDefault="00144855" w:rsidP="00144855">
            <w:pPr>
              <w:rPr>
                <w:rFonts w:ascii="Calibri" w:hAnsi="Calibri" w:cs="Calibri"/>
              </w:rPr>
            </w:pPr>
          </w:p>
        </w:tc>
        <w:tc>
          <w:tcPr>
            <w:tcW w:w="1440" w:type="dxa"/>
          </w:tcPr>
          <w:p w14:paraId="4669E1C7" w14:textId="77777777" w:rsidR="00144855" w:rsidRPr="00AF4BEB" w:rsidRDefault="00144855" w:rsidP="00144855">
            <w:pPr>
              <w:rPr>
                <w:rFonts w:ascii="Calibri" w:hAnsi="Calibri" w:cs="Calibri"/>
              </w:rPr>
            </w:pPr>
          </w:p>
        </w:tc>
      </w:tr>
      <w:tr w:rsidR="00144855" w:rsidRPr="00AF4BEB" w14:paraId="4871E5A5" w14:textId="77777777" w:rsidTr="00144855">
        <w:trPr>
          <w:trHeight w:val="641"/>
        </w:trPr>
        <w:tc>
          <w:tcPr>
            <w:tcW w:w="1260" w:type="dxa"/>
            <w:vAlign w:val="center"/>
          </w:tcPr>
          <w:p w14:paraId="2330A553" w14:textId="77777777" w:rsidR="00144855" w:rsidRPr="00AF4BEB" w:rsidRDefault="00144855" w:rsidP="00144855">
            <w:pPr>
              <w:jc w:val="center"/>
              <w:rPr>
                <w:rFonts w:ascii="Calibri" w:hAnsi="Calibri" w:cs="Calibri"/>
              </w:rPr>
            </w:pPr>
            <w:r w:rsidRPr="008C7DCF">
              <w:rPr>
                <w:rFonts w:ascii="Calibri" w:hAnsi="Calibri" w:cs="Calibri"/>
              </w:rPr>
              <w:t>Hole 9</w:t>
            </w:r>
          </w:p>
        </w:tc>
        <w:tc>
          <w:tcPr>
            <w:tcW w:w="1980" w:type="dxa"/>
            <w:vAlign w:val="center"/>
          </w:tcPr>
          <w:p w14:paraId="1C43385F" w14:textId="77777777" w:rsidR="00144855" w:rsidRPr="00AF4BEB" w:rsidRDefault="00144855" w:rsidP="00144855">
            <w:pPr>
              <w:rPr>
                <w:rFonts w:ascii="Calibri" w:hAnsi="Calibri" w:cs="Calibri"/>
              </w:rPr>
            </w:pPr>
            <w:r w:rsidRPr="008C7DCF">
              <w:rPr>
                <w:rFonts w:ascii="Calibri" w:hAnsi="Calibri" w:cs="Calibri"/>
              </w:rPr>
              <w:t>Being struck by golf ball.</w:t>
            </w:r>
          </w:p>
        </w:tc>
        <w:tc>
          <w:tcPr>
            <w:tcW w:w="3420" w:type="dxa"/>
            <w:vAlign w:val="center"/>
          </w:tcPr>
          <w:p w14:paraId="59D65878" w14:textId="479C3BC4" w:rsidR="00144855" w:rsidRPr="00AF4BEB" w:rsidRDefault="00144855" w:rsidP="00144855">
            <w:pPr>
              <w:rPr>
                <w:rFonts w:ascii="Calibri" w:hAnsi="Calibri" w:cs="Calibri"/>
              </w:rPr>
            </w:pPr>
            <w:r w:rsidRPr="00AF4BEB">
              <w:rPr>
                <w:rFonts w:ascii="Calibri" w:hAnsi="Calibri" w:cs="Calibri"/>
              </w:rPr>
              <w:t>Members</w:t>
            </w:r>
            <w:r>
              <w:rPr>
                <w:rFonts w:ascii="Calibri" w:hAnsi="Calibri" w:cs="Calibri"/>
              </w:rPr>
              <w:t xml:space="preserve">, </w:t>
            </w:r>
            <w:r w:rsidRPr="00AF4BEB">
              <w:rPr>
                <w:rFonts w:ascii="Calibri" w:hAnsi="Calibri" w:cs="Calibri"/>
              </w:rPr>
              <w:t>visitor</w:t>
            </w:r>
            <w:r>
              <w:rPr>
                <w:rFonts w:ascii="Calibri" w:hAnsi="Calibri" w:cs="Calibri"/>
              </w:rPr>
              <w:t>s and employees</w:t>
            </w:r>
          </w:p>
        </w:tc>
        <w:tc>
          <w:tcPr>
            <w:tcW w:w="3600" w:type="dxa"/>
          </w:tcPr>
          <w:p w14:paraId="0F0CEA22" w14:textId="228BE9E9" w:rsidR="00144855" w:rsidRPr="00AF4BEB" w:rsidRDefault="00144855" w:rsidP="00144855">
            <w:pPr>
              <w:rPr>
                <w:rFonts w:ascii="Calibri" w:hAnsi="Calibri" w:cs="Calibri"/>
              </w:rPr>
            </w:pPr>
            <w:r w:rsidRPr="00AB46F1">
              <w:rPr>
                <w:rFonts w:ascii="Calibri" w:hAnsi="Calibri" w:cs="Calibri"/>
              </w:rPr>
              <w:t>Ensure the 8</w:t>
            </w:r>
            <w:r w:rsidRPr="00AB46F1">
              <w:rPr>
                <w:rFonts w:ascii="Calibri" w:hAnsi="Calibri" w:cs="Calibri"/>
                <w:vertAlign w:val="superscript"/>
              </w:rPr>
              <w:t>th</w:t>
            </w:r>
            <w:r>
              <w:rPr>
                <w:rFonts w:ascii="Calibri" w:hAnsi="Calibri" w:cs="Calibri"/>
              </w:rPr>
              <w:t xml:space="preserve"> </w:t>
            </w:r>
            <w:r w:rsidRPr="00AB46F1">
              <w:rPr>
                <w:rFonts w:ascii="Calibri" w:hAnsi="Calibri" w:cs="Calibri"/>
              </w:rPr>
              <w:t>green is clear before teeing off the 9</w:t>
            </w:r>
            <w:r w:rsidRPr="00AB46F1">
              <w:rPr>
                <w:rFonts w:ascii="Calibri" w:hAnsi="Calibri" w:cs="Calibri"/>
                <w:vertAlign w:val="superscript"/>
              </w:rPr>
              <w:t>th</w:t>
            </w:r>
            <w:r>
              <w:rPr>
                <w:rFonts w:ascii="Calibri" w:hAnsi="Calibri" w:cs="Calibri"/>
              </w:rPr>
              <w:t xml:space="preserve"> </w:t>
            </w:r>
            <w:r w:rsidRPr="00AB46F1">
              <w:rPr>
                <w:rFonts w:ascii="Calibri" w:hAnsi="Calibri" w:cs="Calibri"/>
              </w:rPr>
              <w:t>tee</w:t>
            </w:r>
            <w:r>
              <w:rPr>
                <w:rFonts w:ascii="Calibri" w:hAnsi="Calibri" w:cs="Calibri"/>
              </w:rPr>
              <w:t>.</w:t>
            </w:r>
          </w:p>
        </w:tc>
        <w:tc>
          <w:tcPr>
            <w:tcW w:w="1620" w:type="dxa"/>
          </w:tcPr>
          <w:p w14:paraId="7D7EDB76" w14:textId="77777777" w:rsidR="00144855" w:rsidRPr="00AF4BEB" w:rsidRDefault="00144855" w:rsidP="00144855">
            <w:pPr>
              <w:rPr>
                <w:rFonts w:ascii="Calibri" w:hAnsi="Calibri" w:cs="Calibri"/>
              </w:rPr>
            </w:pPr>
          </w:p>
        </w:tc>
        <w:tc>
          <w:tcPr>
            <w:tcW w:w="1620" w:type="dxa"/>
          </w:tcPr>
          <w:p w14:paraId="06B63827" w14:textId="77777777" w:rsidR="00144855" w:rsidRPr="00AF4BEB" w:rsidRDefault="00144855" w:rsidP="00144855">
            <w:pPr>
              <w:rPr>
                <w:rFonts w:ascii="Calibri" w:hAnsi="Calibri" w:cs="Calibri"/>
              </w:rPr>
            </w:pPr>
          </w:p>
        </w:tc>
        <w:tc>
          <w:tcPr>
            <w:tcW w:w="1440" w:type="dxa"/>
          </w:tcPr>
          <w:p w14:paraId="1794F46E" w14:textId="77777777" w:rsidR="00144855" w:rsidRPr="00AF4BEB" w:rsidRDefault="00144855" w:rsidP="00144855">
            <w:pPr>
              <w:rPr>
                <w:rFonts w:ascii="Calibri" w:hAnsi="Calibri" w:cs="Calibri"/>
              </w:rPr>
            </w:pPr>
          </w:p>
        </w:tc>
      </w:tr>
      <w:tr w:rsidR="00144855" w:rsidRPr="00AF4BEB" w14:paraId="410CF7E8" w14:textId="77777777" w:rsidTr="00144855">
        <w:trPr>
          <w:trHeight w:val="2691"/>
        </w:trPr>
        <w:tc>
          <w:tcPr>
            <w:tcW w:w="1260" w:type="dxa"/>
            <w:vAlign w:val="center"/>
          </w:tcPr>
          <w:p w14:paraId="05212653" w14:textId="77777777" w:rsidR="00144855" w:rsidRPr="00AF4BEB" w:rsidRDefault="00144855" w:rsidP="00144855">
            <w:pPr>
              <w:jc w:val="center"/>
              <w:rPr>
                <w:rFonts w:ascii="Calibri" w:hAnsi="Calibri" w:cs="Calibri"/>
              </w:rPr>
            </w:pPr>
            <w:r w:rsidRPr="008C7DCF">
              <w:rPr>
                <w:rFonts w:ascii="Calibri" w:hAnsi="Calibri" w:cs="Calibri"/>
              </w:rPr>
              <w:t>Hole 10</w:t>
            </w:r>
          </w:p>
        </w:tc>
        <w:tc>
          <w:tcPr>
            <w:tcW w:w="1980" w:type="dxa"/>
            <w:vAlign w:val="center"/>
          </w:tcPr>
          <w:p w14:paraId="63C7FE84" w14:textId="77777777" w:rsidR="00144855" w:rsidRPr="00AF4BEB" w:rsidRDefault="00144855" w:rsidP="00144855">
            <w:pPr>
              <w:rPr>
                <w:rFonts w:ascii="Calibri" w:hAnsi="Calibri" w:cs="Calibri"/>
              </w:rPr>
            </w:pPr>
            <w:r w:rsidRPr="008C7DCF">
              <w:rPr>
                <w:rFonts w:ascii="Calibri" w:hAnsi="Calibri" w:cs="Calibri"/>
              </w:rPr>
              <w:t>Being struck by golf ball.</w:t>
            </w:r>
          </w:p>
        </w:tc>
        <w:tc>
          <w:tcPr>
            <w:tcW w:w="3420" w:type="dxa"/>
            <w:vAlign w:val="center"/>
          </w:tcPr>
          <w:p w14:paraId="0A7BE8EB" w14:textId="5173DDEE" w:rsidR="00144855" w:rsidRPr="00AF4BEB" w:rsidRDefault="00144855" w:rsidP="00144855">
            <w:pPr>
              <w:rPr>
                <w:rFonts w:ascii="Calibri" w:hAnsi="Calibri" w:cs="Calibri"/>
              </w:rPr>
            </w:pPr>
            <w:r w:rsidRPr="00AF4BEB">
              <w:rPr>
                <w:rFonts w:ascii="Calibri" w:hAnsi="Calibri" w:cs="Calibri"/>
              </w:rPr>
              <w:t>Members</w:t>
            </w:r>
            <w:r>
              <w:rPr>
                <w:rFonts w:ascii="Calibri" w:hAnsi="Calibri" w:cs="Calibri"/>
              </w:rPr>
              <w:t xml:space="preserve">, </w:t>
            </w:r>
            <w:r w:rsidRPr="00AF4BEB">
              <w:rPr>
                <w:rFonts w:ascii="Calibri" w:hAnsi="Calibri" w:cs="Calibri"/>
              </w:rPr>
              <w:t>visitor</w:t>
            </w:r>
            <w:r>
              <w:rPr>
                <w:rFonts w:ascii="Calibri" w:hAnsi="Calibri" w:cs="Calibri"/>
              </w:rPr>
              <w:t>s and employees</w:t>
            </w:r>
          </w:p>
        </w:tc>
        <w:tc>
          <w:tcPr>
            <w:tcW w:w="3600" w:type="dxa"/>
          </w:tcPr>
          <w:p w14:paraId="4EA3467A" w14:textId="2E98CA2E" w:rsidR="00144855" w:rsidRPr="008C7DCF" w:rsidRDefault="00144855" w:rsidP="00144855">
            <w:pPr>
              <w:pStyle w:val="BodyA"/>
              <w:rPr>
                <w:rFonts w:ascii="Calibri" w:hAnsi="Calibri" w:cs="Calibri"/>
                <w:sz w:val="24"/>
                <w:szCs w:val="24"/>
              </w:rPr>
            </w:pPr>
            <w:r w:rsidRPr="008C7DCF">
              <w:rPr>
                <w:rFonts w:ascii="Calibri" w:hAnsi="Calibri" w:cs="Calibri"/>
                <w:sz w:val="24"/>
                <w:szCs w:val="24"/>
              </w:rPr>
              <w:t>Ensure those in front are clear of the dogleg before teeing off the 10</w:t>
            </w:r>
            <w:r w:rsidRPr="008C7DCF">
              <w:rPr>
                <w:rFonts w:ascii="Calibri" w:hAnsi="Calibri" w:cs="Calibri"/>
                <w:sz w:val="24"/>
                <w:szCs w:val="24"/>
                <w:vertAlign w:val="superscript"/>
              </w:rPr>
              <w:t>th</w:t>
            </w:r>
            <w:r w:rsidRPr="008C7DCF">
              <w:rPr>
                <w:rFonts w:ascii="Calibri" w:hAnsi="Calibri" w:cs="Calibri"/>
                <w:sz w:val="24"/>
                <w:szCs w:val="24"/>
              </w:rPr>
              <w:t xml:space="preserve"> tee</w:t>
            </w:r>
            <w:r>
              <w:rPr>
                <w:rFonts w:ascii="Calibri" w:hAnsi="Calibri" w:cs="Calibri"/>
                <w:sz w:val="24"/>
                <w:szCs w:val="24"/>
              </w:rPr>
              <w:t>.</w:t>
            </w:r>
          </w:p>
          <w:p w14:paraId="68D39E9E" w14:textId="77777777" w:rsidR="00144855" w:rsidRPr="008C7DCF" w:rsidRDefault="00144855" w:rsidP="00144855">
            <w:pPr>
              <w:pStyle w:val="BodyA"/>
              <w:rPr>
                <w:rFonts w:ascii="Calibri" w:hAnsi="Calibri" w:cs="Calibri"/>
                <w:sz w:val="24"/>
                <w:szCs w:val="24"/>
              </w:rPr>
            </w:pPr>
            <w:r w:rsidRPr="008C7DCF">
              <w:rPr>
                <w:rFonts w:ascii="Calibri" w:hAnsi="Calibri" w:cs="Calibri"/>
                <w:sz w:val="24"/>
                <w:szCs w:val="24"/>
              </w:rPr>
              <w:t xml:space="preserve">Be aware of green keeping staff using access road to greenskeepers facility. </w:t>
            </w:r>
          </w:p>
          <w:p w14:paraId="19790D9C" w14:textId="77777777" w:rsidR="00144855" w:rsidRPr="008C7DCF" w:rsidRDefault="00144855" w:rsidP="00144855">
            <w:pPr>
              <w:pStyle w:val="BodyA"/>
              <w:rPr>
                <w:rFonts w:ascii="Calibri" w:hAnsi="Calibri" w:cs="Calibri"/>
                <w:sz w:val="24"/>
                <w:szCs w:val="24"/>
              </w:rPr>
            </w:pPr>
            <w:r w:rsidRPr="008C7DCF">
              <w:rPr>
                <w:rFonts w:ascii="Calibri" w:hAnsi="Calibri" w:cs="Calibri"/>
                <w:sz w:val="24"/>
                <w:szCs w:val="24"/>
              </w:rPr>
              <w:t>Be aware of anglers or members of the public emerging from the riverbank on your right-hand side.</w:t>
            </w:r>
          </w:p>
        </w:tc>
        <w:tc>
          <w:tcPr>
            <w:tcW w:w="1620" w:type="dxa"/>
          </w:tcPr>
          <w:p w14:paraId="540BD6F6" w14:textId="77777777" w:rsidR="00144855" w:rsidRPr="00AF4BEB" w:rsidRDefault="00144855" w:rsidP="00144855">
            <w:pPr>
              <w:rPr>
                <w:rFonts w:ascii="Calibri" w:hAnsi="Calibri" w:cs="Calibri"/>
              </w:rPr>
            </w:pPr>
          </w:p>
        </w:tc>
        <w:tc>
          <w:tcPr>
            <w:tcW w:w="1620" w:type="dxa"/>
          </w:tcPr>
          <w:p w14:paraId="65428B88" w14:textId="77777777" w:rsidR="00144855" w:rsidRPr="00AF4BEB" w:rsidRDefault="00144855" w:rsidP="00144855">
            <w:pPr>
              <w:rPr>
                <w:rFonts w:ascii="Calibri" w:hAnsi="Calibri" w:cs="Calibri"/>
              </w:rPr>
            </w:pPr>
          </w:p>
        </w:tc>
        <w:tc>
          <w:tcPr>
            <w:tcW w:w="1440" w:type="dxa"/>
          </w:tcPr>
          <w:p w14:paraId="44EFDD63" w14:textId="77777777" w:rsidR="00144855" w:rsidRPr="00AF4BEB" w:rsidRDefault="00144855" w:rsidP="00144855">
            <w:pPr>
              <w:rPr>
                <w:rFonts w:ascii="Calibri" w:hAnsi="Calibri" w:cs="Calibri"/>
              </w:rPr>
            </w:pPr>
          </w:p>
        </w:tc>
      </w:tr>
      <w:tr w:rsidR="00144855" w:rsidRPr="00AF4BEB" w14:paraId="6FBACEBC" w14:textId="77777777" w:rsidTr="00144855">
        <w:trPr>
          <w:trHeight w:val="1157"/>
        </w:trPr>
        <w:tc>
          <w:tcPr>
            <w:tcW w:w="1260" w:type="dxa"/>
            <w:shd w:val="clear" w:color="auto" w:fill="00B050"/>
            <w:vAlign w:val="center"/>
          </w:tcPr>
          <w:p w14:paraId="0A404BCD" w14:textId="0098F85E" w:rsidR="00144855" w:rsidRPr="008C7DCF" w:rsidRDefault="00144855" w:rsidP="00144855">
            <w:pPr>
              <w:jc w:val="center"/>
              <w:rPr>
                <w:rFonts w:ascii="Calibri" w:hAnsi="Calibri" w:cs="Calibri"/>
              </w:rPr>
            </w:pPr>
            <w:r w:rsidRPr="00092B66">
              <w:rPr>
                <w:rFonts w:ascii="Calibri" w:hAnsi="Calibri" w:cs="Calibri"/>
                <w:b/>
                <w:bCs/>
              </w:rPr>
              <w:t>Hole No</w:t>
            </w:r>
            <w:r>
              <w:rPr>
                <w:rFonts w:ascii="Calibri" w:hAnsi="Calibri" w:cs="Calibri"/>
                <w:b/>
                <w:bCs/>
              </w:rPr>
              <w:t>’</w:t>
            </w:r>
            <w:r w:rsidRPr="00092B66">
              <w:rPr>
                <w:rFonts w:ascii="Calibri" w:hAnsi="Calibri" w:cs="Calibri"/>
                <w:b/>
                <w:bCs/>
              </w:rPr>
              <w:t>s</w:t>
            </w:r>
          </w:p>
        </w:tc>
        <w:tc>
          <w:tcPr>
            <w:tcW w:w="1980" w:type="dxa"/>
            <w:shd w:val="clear" w:color="auto" w:fill="00B050"/>
            <w:vAlign w:val="center"/>
          </w:tcPr>
          <w:p w14:paraId="5FA8BCC8" w14:textId="077CD8DD" w:rsidR="00144855" w:rsidRPr="008C7DCF" w:rsidRDefault="00144855" w:rsidP="00144855">
            <w:pPr>
              <w:jc w:val="center"/>
              <w:rPr>
                <w:rFonts w:ascii="Calibri" w:hAnsi="Calibri" w:cs="Calibri"/>
              </w:rPr>
            </w:pPr>
            <w:r w:rsidRPr="00092B66">
              <w:rPr>
                <w:rFonts w:ascii="Calibri" w:hAnsi="Calibri" w:cs="Calibri"/>
                <w:b/>
                <w:bCs/>
              </w:rPr>
              <w:t>What Are The Hazards</w:t>
            </w:r>
          </w:p>
        </w:tc>
        <w:tc>
          <w:tcPr>
            <w:tcW w:w="3420" w:type="dxa"/>
            <w:shd w:val="clear" w:color="auto" w:fill="00B050"/>
            <w:vAlign w:val="center"/>
          </w:tcPr>
          <w:p w14:paraId="675F1F2B" w14:textId="5B9837EE" w:rsidR="00144855" w:rsidRPr="008C7DCF" w:rsidRDefault="00144855" w:rsidP="00144855">
            <w:pPr>
              <w:jc w:val="center"/>
              <w:rPr>
                <w:rFonts w:ascii="Calibri" w:hAnsi="Calibri" w:cs="Calibri"/>
              </w:rPr>
            </w:pPr>
            <w:r w:rsidRPr="00092B66">
              <w:rPr>
                <w:rFonts w:ascii="Calibri" w:hAnsi="Calibri" w:cs="Calibri"/>
                <w:b/>
                <w:bCs/>
              </w:rPr>
              <w:t>Who Might Be Harmed</w:t>
            </w:r>
          </w:p>
        </w:tc>
        <w:tc>
          <w:tcPr>
            <w:tcW w:w="3600" w:type="dxa"/>
            <w:shd w:val="clear" w:color="auto" w:fill="00B050"/>
            <w:vAlign w:val="center"/>
          </w:tcPr>
          <w:p w14:paraId="473B9EA5" w14:textId="79A679CA" w:rsidR="00144855" w:rsidRPr="00AB46F1" w:rsidRDefault="00144855" w:rsidP="00144855">
            <w:pPr>
              <w:pStyle w:val="BodyA"/>
              <w:jc w:val="center"/>
              <w:rPr>
                <w:rFonts w:ascii="Calibri" w:hAnsi="Calibri" w:cs="Calibri"/>
                <w:sz w:val="24"/>
                <w:szCs w:val="24"/>
              </w:rPr>
            </w:pPr>
            <w:r w:rsidRPr="00092B66">
              <w:rPr>
                <w:rFonts w:ascii="Calibri" w:hAnsi="Calibri" w:cs="Calibri"/>
                <w:b/>
                <w:bCs/>
              </w:rPr>
              <w:t>Control Measures</w:t>
            </w:r>
          </w:p>
        </w:tc>
        <w:tc>
          <w:tcPr>
            <w:tcW w:w="1620" w:type="dxa"/>
            <w:shd w:val="clear" w:color="auto" w:fill="00B050"/>
            <w:vAlign w:val="center"/>
          </w:tcPr>
          <w:p w14:paraId="5541FA9B" w14:textId="029B381E" w:rsidR="00144855" w:rsidRPr="00AF4BEB" w:rsidRDefault="00144855" w:rsidP="00144855">
            <w:pPr>
              <w:jc w:val="center"/>
              <w:rPr>
                <w:rFonts w:ascii="Calibri" w:hAnsi="Calibri" w:cs="Calibri"/>
              </w:rPr>
            </w:pPr>
            <w:r w:rsidRPr="00092B66">
              <w:rPr>
                <w:rFonts w:ascii="Calibri" w:hAnsi="Calibri" w:cs="Calibri"/>
                <w:b/>
                <w:bCs/>
              </w:rPr>
              <w:t>Additional Control Measures Required</w:t>
            </w:r>
          </w:p>
        </w:tc>
        <w:tc>
          <w:tcPr>
            <w:tcW w:w="1620" w:type="dxa"/>
            <w:shd w:val="clear" w:color="auto" w:fill="00B050"/>
            <w:vAlign w:val="center"/>
          </w:tcPr>
          <w:p w14:paraId="5F37DDE7" w14:textId="17C48296" w:rsidR="00144855" w:rsidRPr="00AF4BEB" w:rsidRDefault="00144855" w:rsidP="00144855">
            <w:pPr>
              <w:jc w:val="center"/>
              <w:rPr>
                <w:rFonts w:ascii="Calibri" w:hAnsi="Calibri" w:cs="Calibri"/>
              </w:rPr>
            </w:pPr>
            <w:r w:rsidRPr="00092B66">
              <w:rPr>
                <w:rFonts w:ascii="Calibri" w:hAnsi="Calibri" w:cs="Calibri"/>
                <w:b/>
                <w:bCs/>
              </w:rPr>
              <w:t>Action By Whom</w:t>
            </w:r>
          </w:p>
        </w:tc>
        <w:tc>
          <w:tcPr>
            <w:tcW w:w="1440" w:type="dxa"/>
            <w:shd w:val="clear" w:color="auto" w:fill="00B050"/>
            <w:vAlign w:val="center"/>
          </w:tcPr>
          <w:p w14:paraId="7D48DFB3" w14:textId="68D263FF" w:rsidR="00144855" w:rsidRPr="00AF4BEB" w:rsidRDefault="00144855" w:rsidP="00144855">
            <w:pPr>
              <w:jc w:val="center"/>
              <w:rPr>
                <w:rFonts w:ascii="Calibri" w:hAnsi="Calibri" w:cs="Calibri"/>
              </w:rPr>
            </w:pPr>
            <w:r w:rsidRPr="00092B66">
              <w:rPr>
                <w:rFonts w:ascii="Calibri" w:hAnsi="Calibri" w:cs="Calibri"/>
                <w:b/>
                <w:bCs/>
              </w:rPr>
              <w:t>Date Action Completed</w:t>
            </w:r>
          </w:p>
        </w:tc>
      </w:tr>
      <w:tr w:rsidR="00144855" w:rsidRPr="00AF4BEB" w14:paraId="26D32BF7" w14:textId="77777777" w:rsidTr="00144855">
        <w:trPr>
          <w:trHeight w:val="1931"/>
        </w:trPr>
        <w:tc>
          <w:tcPr>
            <w:tcW w:w="1260" w:type="dxa"/>
            <w:vAlign w:val="center"/>
          </w:tcPr>
          <w:p w14:paraId="298F4A10" w14:textId="77777777" w:rsidR="00144855" w:rsidRPr="00AF4BEB" w:rsidRDefault="00144855" w:rsidP="00144855">
            <w:pPr>
              <w:jc w:val="center"/>
              <w:rPr>
                <w:rFonts w:ascii="Calibri" w:hAnsi="Calibri" w:cs="Calibri"/>
              </w:rPr>
            </w:pPr>
            <w:r w:rsidRPr="008C7DCF">
              <w:rPr>
                <w:rFonts w:ascii="Calibri" w:hAnsi="Calibri" w:cs="Calibri"/>
              </w:rPr>
              <w:t>Hole 11</w:t>
            </w:r>
          </w:p>
        </w:tc>
        <w:tc>
          <w:tcPr>
            <w:tcW w:w="1980" w:type="dxa"/>
            <w:vAlign w:val="center"/>
          </w:tcPr>
          <w:p w14:paraId="791905ED" w14:textId="77777777" w:rsidR="00144855" w:rsidRPr="00AF4BEB" w:rsidRDefault="00144855" w:rsidP="00144855">
            <w:pPr>
              <w:rPr>
                <w:rFonts w:ascii="Calibri" w:hAnsi="Calibri" w:cs="Calibri"/>
              </w:rPr>
            </w:pPr>
            <w:r w:rsidRPr="008C7DCF">
              <w:rPr>
                <w:rFonts w:ascii="Calibri" w:hAnsi="Calibri" w:cs="Calibri"/>
              </w:rPr>
              <w:t>Being struck by golf ball.</w:t>
            </w:r>
          </w:p>
        </w:tc>
        <w:tc>
          <w:tcPr>
            <w:tcW w:w="3420" w:type="dxa"/>
            <w:vAlign w:val="center"/>
          </w:tcPr>
          <w:p w14:paraId="50054531" w14:textId="26364B61" w:rsidR="00144855" w:rsidRPr="00AF4BEB" w:rsidRDefault="00144855" w:rsidP="00144855">
            <w:pPr>
              <w:rPr>
                <w:rFonts w:ascii="Calibri" w:hAnsi="Calibri" w:cs="Calibri"/>
              </w:rPr>
            </w:pPr>
            <w:r w:rsidRPr="00AF4BEB">
              <w:rPr>
                <w:rFonts w:ascii="Calibri" w:hAnsi="Calibri" w:cs="Calibri"/>
              </w:rPr>
              <w:t>Members</w:t>
            </w:r>
            <w:r>
              <w:rPr>
                <w:rFonts w:ascii="Calibri" w:hAnsi="Calibri" w:cs="Calibri"/>
              </w:rPr>
              <w:t xml:space="preserve">, </w:t>
            </w:r>
            <w:r w:rsidRPr="00AF4BEB">
              <w:rPr>
                <w:rFonts w:ascii="Calibri" w:hAnsi="Calibri" w:cs="Calibri"/>
              </w:rPr>
              <w:t>visitor</w:t>
            </w:r>
            <w:r>
              <w:rPr>
                <w:rFonts w:ascii="Calibri" w:hAnsi="Calibri" w:cs="Calibri"/>
              </w:rPr>
              <w:t>s and employees</w:t>
            </w:r>
          </w:p>
        </w:tc>
        <w:tc>
          <w:tcPr>
            <w:tcW w:w="3600" w:type="dxa"/>
          </w:tcPr>
          <w:p w14:paraId="753C3872" w14:textId="122AD279" w:rsidR="00144855" w:rsidRPr="00AB46F1" w:rsidRDefault="00144855" w:rsidP="00144855">
            <w:pPr>
              <w:pStyle w:val="BodyA"/>
              <w:rPr>
                <w:rFonts w:ascii="Calibri" w:hAnsi="Calibri" w:cs="Calibri"/>
                <w:sz w:val="24"/>
                <w:szCs w:val="24"/>
              </w:rPr>
            </w:pPr>
            <w:r w:rsidRPr="00AB46F1">
              <w:rPr>
                <w:rFonts w:ascii="Calibri" w:hAnsi="Calibri" w:cs="Calibri"/>
                <w:sz w:val="24"/>
                <w:szCs w:val="24"/>
              </w:rPr>
              <w:t>Be aware of golfers on the 16</w:t>
            </w:r>
            <w:r w:rsidRPr="00AB46F1">
              <w:rPr>
                <w:rFonts w:ascii="Calibri" w:hAnsi="Calibri" w:cs="Calibri"/>
                <w:sz w:val="24"/>
                <w:szCs w:val="24"/>
                <w:vertAlign w:val="superscript"/>
              </w:rPr>
              <w:t>th</w:t>
            </w:r>
            <w:r>
              <w:rPr>
                <w:rFonts w:ascii="Calibri" w:hAnsi="Calibri" w:cs="Calibri"/>
                <w:sz w:val="24"/>
                <w:szCs w:val="24"/>
              </w:rPr>
              <w:t xml:space="preserve"> </w:t>
            </w:r>
            <w:r w:rsidRPr="00AB46F1">
              <w:rPr>
                <w:rFonts w:ascii="Calibri" w:hAnsi="Calibri" w:cs="Calibri"/>
                <w:sz w:val="24"/>
                <w:szCs w:val="24"/>
              </w:rPr>
              <w:t xml:space="preserve"> fairway when teeing off the 11</w:t>
            </w:r>
            <w:r w:rsidRPr="00AB46F1">
              <w:rPr>
                <w:rFonts w:ascii="Calibri" w:hAnsi="Calibri" w:cs="Calibri"/>
                <w:sz w:val="24"/>
                <w:szCs w:val="24"/>
                <w:vertAlign w:val="superscript"/>
              </w:rPr>
              <w:t>th</w:t>
            </w:r>
            <w:r>
              <w:rPr>
                <w:rFonts w:ascii="Calibri" w:hAnsi="Calibri" w:cs="Calibri"/>
                <w:sz w:val="24"/>
                <w:szCs w:val="24"/>
              </w:rPr>
              <w:t xml:space="preserve"> </w:t>
            </w:r>
            <w:r w:rsidRPr="00AB46F1">
              <w:rPr>
                <w:rFonts w:ascii="Calibri" w:hAnsi="Calibri" w:cs="Calibri"/>
                <w:sz w:val="24"/>
                <w:szCs w:val="24"/>
              </w:rPr>
              <w:t xml:space="preserve"> tee</w:t>
            </w:r>
            <w:r>
              <w:rPr>
                <w:rFonts w:ascii="Calibri" w:hAnsi="Calibri" w:cs="Calibri"/>
                <w:sz w:val="24"/>
                <w:szCs w:val="24"/>
              </w:rPr>
              <w:t>.</w:t>
            </w:r>
          </w:p>
          <w:p w14:paraId="224E70D7" w14:textId="77777777" w:rsidR="00144855" w:rsidRPr="00AF4BEB" w:rsidRDefault="00144855" w:rsidP="00144855">
            <w:pPr>
              <w:pStyle w:val="BodyA"/>
              <w:rPr>
                <w:rFonts w:ascii="Calibri" w:hAnsi="Calibri" w:cs="Calibri"/>
                <w:sz w:val="24"/>
                <w:szCs w:val="24"/>
              </w:rPr>
            </w:pPr>
            <w:r w:rsidRPr="00AB46F1">
              <w:rPr>
                <w:rFonts w:ascii="Calibri" w:hAnsi="Calibri" w:cs="Calibri"/>
                <w:sz w:val="24"/>
                <w:szCs w:val="24"/>
              </w:rPr>
              <w:t>Be aware of anglers or members of the public emerging from the riverbank on your right-hand side.</w:t>
            </w:r>
          </w:p>
        </w:tc>
        <w:tc>
          <w:tcPr>
            <w:tcW w:w="1620" w:type="dxa"/>
          </w:tcPr>
          <w:p w14:paraId="364BB2A9" w14:textId="77777777" w:rsidR="00144855" w:rsidRPr="00AF4BEB" w:rsidRDefault="00144855" w:rsidP="00144855">
            <w:pPr>
              <w:rPr>
                <w:rFonts w:ascii="Calibri" w:hAnsi="Calibri" w:cs="Calibri"/>
              </w:rPr>
            </w:pPr>
          </w:p>
        </w:tc>
        <w:tc>
          <w:tcPr>
            <w:tcW w:w="1620" w:type="dxa"/>
          </w:tcPr>
          <w:p w14:paraId="1111CCF9" w14:textId="77777777" w:rsidR="00144855" w:rsidRPr="00AF4BEB" w:rsidRDefault="00144855" w:rsidP="00144855">
            <w:pPr>
              <w:rPr>
                <w:rFonts w:ascii="Calibri" w:hAnsi="Calibri" w:cs="Calibri"/>
              </w:rPr>
            </w:pPr>
          </w:p>
        </w:tc>
        <w:tc>
          <w:tcPr>
            <w:tcW w:w="1440" w:type="dxa"/>
          </w:tcPr>
          <w:p w14:paraId="72F11C2F" w14:textId="77777777" w:rsidR="00144855" w:rsidRPr="00AF4BEB" w:rsidRDefault="00144855" w:rsidP="00144855">
            <w:pPr>
              <w:rPr>
                <w:rFonts w:ascii="Calibri" w:hAnsi="Calibri" w:cs="Calibri"/>
              </w:rPr>
            </w:pPr>
          </w:p>
        </w:tc>
      </w:tr>
      <w:tr w:rsidR="00144855" w:rsidRPr="00AF4BEB" w14:paraId="0167E49C" w14:textId="77777777" w:rsidTr="00144855">
        <w:trPr>
          <w:trHeight w:val="1390"/>
        </w:trPr>
        <w:tc>
          <w:tcPr>
            <w:tcW w:w="1260" w:type="dxa"/>
            <w:vAlign w:val="center"/>
          </w:tcPr>
          <w:p w14:paraId="0E4A63FF" w14:textId="77777777" w:rsidR="00144855" w:rsidRPr="00AF4BEB" w:rsidRDefault="00144855" w:rsidP="00144855">
            <w:pPr>
              <w:jc w:val="center"/>
              <w:rPr>
                <w:rFonts w:ascii="Calibri" w:hAnsi="Calibri" w:cs="Calibri"/>
              </w:rPr>
            </w:pPr>
            <w:r w:rsidRPr="008C7DCF">
              <w:rPr>
                <w:rFonts w:ascii="Calibri" w:hAnsi="Calibri" w:cs="Calibri"/>
              </w:rPr>
              <w:t>Hole 12</w:t>
            </w:r>
          </w:p>
        </w:tc>
        <w:tc>
          <w:tcPr>
            <w:tcW w:w="1980" w:type="dxa"/>
            <w:vAlign w:val="center"/>
          </w:tcPr>
          <w:p w14:paraId="56EAE921" w14:textId="77777777" w:rsidR="00144855" w:rsidRPr="00AF4BEB" w:rsidRDefault="00144855" w:rsidP="00144855">
            <w:pPr>
              <w:rPr>
                <w:rFonts w:ascii="Calibri" w:hAnsi="Calibri" w:cs="Calibri"/>
              </w:rPr>
            </w:pPr>
            <w:r w:rsidRPr="008C7DCF">
              <w:rPr>
                <w:rFonts w:ascii="Calibri" w:hAnsi="Calibri" w:cs="Calibri"/>
              </w:rPr>
              <w:t>Being struck by golf ball.</w:t>
            </w:r>
          </w:p>
        </w:tc>
        <w:tc>
          <w:tcPr>
            <w:tcW w:w="3420" w:type="dxa"/>
            <w:vAlign w:val="center"/>
          </w:tcPr>
          <w:p w14:paraId="0CFE795F" w14:textId="0CC66CB2" w:rsidR="00144855" w:rsidRPr="00AF4BEB" w:rsidRDefault="00144855" w:rsidP="00144855">
            <w:pPr>
              <w:rPr>
                <w:rFonts w:ascii="Calibri" w:hAnsi="Calibri" w:cs="Calibri"/>
              </w:rPr>
            </w:pPr>
            <w:r w:rsidRPr="00AF4BEB">
              <w:rPr>
                <w:rFonts w:ascii="Calibri" w:hAnsi="Calibri" w:cs="Calibri"/>
              </w:rPr>
              <w:t>Members</w:t>
            </w:r>
            <w:r>
              <w:rPr>
                <w:rFonts w:ascii="Calibri" w:hAnsi="Calibri" w:cs="Calibri"/>
              </w:rPr>
              <w:t xml:space="preserve">, </w:t>
            </w:r>
            <w:r w:rsidRPr="00AF4BEB">
              <w:rPr>
                <w:rFonts w:ascii="Calibri" w:hAnsi="Calibri" w:cs="Calibri"/>
              </w:rPr>
              <w:t>visitor</w:t>
            </w:r>
            <w:r>
              <w:rPr>
                <w:rFonts w:ascii="Calibri" w:hAnsi="Calibri" w:cs="Calibri"/>
              </w:rPr>
              <w:t>s and employees</w:t>
            </w:r>
          </w:p>
        </w:tc>
        <w:tc>
          <w:tcPr>
            <w:tcW w:w="3600" w:type="dxa"/>
          </w:tcPr>
          <w:p w14:paraId="1982F7F2" w14:textId="5F497335" w:rsidR="00144855" w:rsidRPr="00AF4BEB" w:rsidRDefault="00144855" w:rsidP="00144855">
            <w:pPr>
              <w:rPr>
                <w:rFonts w:ascii="Calibri" w:hAnsi="Calibri" w:cs="Calibri"/>
              </w:rPr>
            </w:pPr>
            <w:r w:rsidRPr="00AB46F1">
              <w:rPr>
                <w:rFonts w:ascii="Calibri" w:hAnsi="Calibri" w:cs="Calibri"/>
              </w:rPr>
              <w:t>Ensure you have sight of those in front and it is safe to tee off on the 12</w:t>
            </w:r>
            <w:r w:rsidRPr="00AF7723">
              <w:rPr>
                <w:rFonts w:ascii="Calibri" w:hAnsi="Calibri" w:cs="Calibri"/>
                <w:vertAlign w:val="superscript"/>
              </w:rPr>
              <w:t>th</w:t>
            </w:r>
            <w:r>
              <w:rPr>
                <w:rFonts w:ascii="Calibri" w:hAnsi="Calibri" w:cs="Calibri"/>
              </w:rPr>
              <w:t xml:space="preserve"> </w:t>
            </w:r>
            <w:r w:rsidRPr="00AB46F1">
              <w:rPr>
                <w:rFonts w:ascii="Calibri" w:hAnsi="Calibri" w:cs="Calibri"/>
              </w:rPr>
              <w:t>tee. Be aware of golfers teeing off the 13</w:t>
            </w:r>
            <w:r w:rsidRPr="00AF7723">
              <w:rPr>
                <w:rFonts w:ascii="Calibri" w:hAnsi="Calibri" w:cs="Calibri"/>
                <w:vertAlign w:val="superscript"/>
              </w:rPr>
              <w:t>th</w:t>
            </w:r>
            <w:r>
              <w:rPr>
                <w:rFonts w:ascii="Calibri" w:hAnsi="Calibri" w:cs="Calibri"/>
              </w:rPr>
              <w:t xml:space="preserve"> </w:t>
            </w:r>
            <w:r w:rsidRPr="00AB46F1">
              <w:rPr>
                <w:rFonts w:ascii="Calibri" w:hAnsi="Calibri" w:cs="Calibri"/>
              </w:rPr>
              <w:t>tee</w:t>
            </w:r>
            <w:r>
              <w:rPr>
                <w:rFonts w:ascii="Calibri" w:hAnsi="Calibri" w:cs="Calibri"/>
              </w:rPr>
              <w:t>.</w:t>
            </w:r>
          </w:p>
        </w:tc>
        <w:tc>
          <w:tcPr>
            <w:tcW w:w="1620" w:type="dxa"/>
          </w:tcPr>
          <w:p w14:paraId="506ECEDD" w14:textId="77777777" w:rsidR="00144855" w:rsidRPr="00AF4BEB" w:rsidRDefault="00144855" w:rsidP="00144855">
            <w:pPr>
              <w:rPr>
                <w:rFonts w:ascii="Calibri" w:hAnsi="Calibri" w:cs="Calibri"/>
              </w:rPr>
            </w:pPr>
          </w:p>
        </w:tc>
        <w:tc>
          <w:tcPr>
            <w:tcW w:w="1620" w:type="dxa"/>
          </w:tcPr>
          <w:p w14:paraId="4602C6DB" w14:textId="77777777" w:rsidR="00144855" w:rsidRPr="00AF4BEB" w:rsidRDefault="00144855" w:rsidP="00144855">
            <w:pPr>
              <w:rPr>
                <w:rFonts w:ascii="Calibri" w:hAnsi="Calibri" w:cs="Calibri"/>
              </w:rPr>
            </w:pPr>
          </w:p>
        </w:tc>
        <w:tc>
          <w:tcPr>
            <w:tcW w:w="1440" w:type="dxa"/>
          </w:tcPr>
          <w:p w14:paraId="73939FD7" w14:textId="77777777" w:rsidR="00144855" w:rsidRPr="00AF4BEB" w:rsidRDefault="00144855" w:rsidP="00144855">
            <w:pPr>
              <w:rPr>
                <w:rFonts w:ascii="Calibri" w:hAnsi="Calibri" w:cs="Calibri"/>
              </w:rPr>
            </w:pPr>
          </w:p>
        </w:tc>
      </w:tr>
      <w:tr w:rsidR="00144855" w:rsidRPr="00AF4BEB" w14:paraId="79BD475C" w14:textId="77777777" w:rsidTr="00144855">
        <w:trPr>
          <w:trHeight w:val="1336"/>
        </w:trPr>
        <w:tc>
          <w:tcPr>
            <w:tcW w:w="1260" w:type="dxa"/>
            <w:vAlign w:val="center"/>
          </w:tcPr>
          <w:p w14:paraId="09B9DE8F" w14:textId="77777777" w:rsidR="00144855" w:rsidRPr="00AF4BEB" w:rsidRDefault="00144855" w:rsidP="00144855">
            <w:pPr>
              <w:jc w:val="center"/>
              <w:rPr>
                <w:rFonts w:ascii="Calibri" w:hAnsi="Calibri" w:cs="Calibri"/>
              </w:rPr>
            </w:pPr>
            <w:r w:rsidRPr="008C7DCF">
              <w:rPr>
                <w:rFonts w:ascii="Calibri" w:hAnsi="Calibri" w:cs="Calibri"/>
              </w:rPr>
              <w:t>Hole 13</w:t>
            </w:r>
          </w:p>
        </w:tc>
        <w:tc>
          <w:tcPr>
            <w:tcW w:w="1980" w:type="dxa"/>
            <w:vAlign w:val="center"/>
          </w:tcPr>
          <w:p w14:paraId="3A9BDC08" w14:textId="77777777" w:rsidR="00144855" w:rsidRPr="00AF4BEB" w:rsidRDefault="00144855" w:rsidP="00144855">
            <w:pPr>
              <w:rPr>
                <w:rFonts w:ascii="Calibri" w:hAnsi="Calibri" w:cs="Calibri"/>
              </w:rPr>
            </w:pPr>
            <w:r w:rsidRPr="008C7DCF">
              <w:rPr>
                <w:rFonts w:ascii="Calibri" w:hAnsi="Calibri" w:cs="Calibri"/>
              </w:rPr>
              <w:t>Being struck by golf ball.</w:t>
            </w:r>
          </w:p>
        </w:tc>
        <w:tc>
          <w:tcPr>
            <w:tcW w:w="3420" w:type="dxa"/>
            <w:vAlign w:val="center"/>
          </w:tcPr>
          <w:p w14:paraId="0854FA36" w14:textId="2834581E" w:rsidR="00144855" w:rsidRPr="00AF4BEB" w:rsidRDefault="00144855" w:rsidP="00144855">
            <w:pPr>
              <w:rPr>
                <w:rFonts w:ascii="Calibri" w:hAnsi="Calibri" w:cs="Calibri"/>
              </w:rPr>
            </w:pPr>
            <w:r w:rsidRPr="00AF4BEB">
              <w:rPr>
                <w:rFonts w:ascii="Calibri" w:hAnsi="Calibri" w:cs="Calibri"/>
              </w:rPr>
              <w:t>Members</w:t>
            </w:r>
            <w:r>
              <w:rPr>
                <w:rFonts w:ascii="Calibri" w:hAnsi="Calibri" w:cs="Calibri"/>
              </w:rPr>
              <w:t xml:space="preserve">, </w:t>
            </w:r>
            <w:r w:rsidRPr="00AF4BEB">
              <w:rPr>
                <w:rFonts w:ascii="Calibri" w:hAnsi="Calibri" w:cs="Calibri"/>
              </w:rPr>
              <w:t>visitor</w:t>
            </w:r>
            <w:r>
              <w:rPr>
                <w:rFonts w:ascii="Calibri" w:hAnsi="Calibri" w:cs="Calibri"/>
              </w:rPr>
              <w:t>s and employees</w:t>
            </w:r>
          </w:p>
        </w:tc>
        <w:tc>
          <w:tcPr>
            <w:tcW w:w="3600" w:type="dxa"/>
          </w:tcPr>
          <w:p w14:paraId="3F0F9693" w14:textId="0C420D5E" w:rsidR="00144855" w:rsidRDefault="00144855" w:rsidP="00144855">
            <w:pPr>
              <w:rPr>
                <w:rFonts w:ascii="Calibri" w:hAnsi="Calibri" w:cs="Calibri"/>
              </w:rPr>
            </w:pPr>
            <w:r w:rsidRPr="00AF7723">
              <w:rPr>
                <w:rFonts w:ascii="Calibri" w:hAnsi="Calibri" w:cs="Calibri"/>
              </w:rPr>
              <w:t>Ensure the 13</w:t>
            </w:r>
            <w:r w:rsidRPr="00AF7723">
              <w:rPr>
                <w:rFonts w:ascii="Calibri" w:hAnsi="Calibri" w:cs="Calibri"/>
                <w:vertAlign w:val="superscript"/>
              </w:rPr>
              <w:t>th</w:t>
            </w:r>
            <w:r>
              <w:rPr>
                <w:rFonts w:ascii="Calibri" w:hAnsi="Calibri" w:cs="Calibri"/>
              </w:rPr>
              <w:t xml:space="preserve"> </w:t>
            </w:r>
            <w:r w:rsidRPr="00AF7723">
              <w:rPr>
                <w:rFonts w:ascii="Calibri" w:hAnsi="Calibri" w:cs="Calibri"/>
              </w:rPr>
              <w:t>green is clear before teeing off the 13</w:t>
            </w:r>
            <w:r w:rsidRPr="00AF7723">
              <w:rPr>
                <w:rFonts w:ascii="Calibri" w:hAnsi="Calibri" w:cs="Calibri"/>
                <w:vertAlign w:val="superscript"/>
              </w:rPr>
              <w:t>th</w:t>
            </w:r>
            <w:r>
              <w:rPr>
                <w:rFonts w:ascii="Calibri" w:hAnsi="Calibri" w:cs="Calibri"/>
              </w:rPr>
              <w:t xml:space="preserve"> </w:t>
            </w:r>
            <w:r w:rsidRPr="00AF7723">
              <w:rPr>
                <w:rFonts w:ascii="Calibri" w:hAnsi="Calibri" w:cs="Calibri"/>
              </w:rPr>
              <w:t>tee</w:t>
            </w:r>
            <w:r>
              <w:rPr>
                <w:rFonts w:ascii="Calibri" w:hAnsi="Calibri" w:cs="Calibri"/>
              </w:rPr>
              <w:t>.</w:t>
            </w:r>
            <w:r w:rsidRPr="00AF7723">
              <w:rPr>
                <w:rFonts w:ascii="Calibri" w:hAnsi="Calibri" w:cs="Calibri"/>
              </w:rPr>
              <w:t xml:space="preserve"> </w:t>
            </w:r>
            <w:r>
              <w:rPr>
                <w:rFonts w:ascii="Calibri" w:hAnsi="Calibri" w:cs="Calibri"/>
              </w:rPr>
              <w:t xml:space="preserve"> </w:t>
            </w:r>
          </w:p>
          <w:p w14:paraId="54105EA4" w14:textId="77777777" w:rsidR="00144855" w:rsidRPr="00AF4BEB" w:rsidRDefault="00144855" w:rsidP="00144855">
            <w:pPr>
              <w:rPr>
                <w:rFonts w:ascii="Calibri" w:hAnsi="Calibri" w:cs="Calibri"/>
              </w:rPr>
            </w:pPr>
            <w:r>
              <w:rPr>
                <w:rFonts w:ascii="Calibri" w:hAnsi="Calibri" w:cs="Calibri"/>
              </w:rPr>
              <w:t>Also b</w:t>
            </w:r>
            <w:r w:rsidRPr="00AF7723">
              <w:rPr>
                <w:rFonts w:ascii="Calibri" w:hAnsi="Calibri" w:cs="Calibri"/>
              </w:rPr>
              <w:t>e aware of golfers on the 14</w:t>
            </w:r>
            <w:r w:rsidRPr="00AF7723">
              <w:rPr>
                <w:rFonts w:ascii="Calibri" w:hAnsi="Calibri" w:cs="Calibri"/>
                <w:vertAlign w:val="superscript"/>
              </w:rPr>
              <w:t>th</w:t>
            </w:r>
            <w:r>
              <w:rPr>
                <w:rFonts w:ascii="Calibri" w:hAnsi="Calibri" w:cs="Calibri"/>
              </w:rPr>
              <w:t xml:space="preserve"> </w:t>
            </w:r>
            <w:r w:rsidRPr="00AF7723">
              <w:rPr>
                <w:rFonts w:ascii="Calibri" w:hAnsi="Calibri" w:cs="Calibri"/>
              </w:rPr>
              <w:t>tee (White Boxes)</w:t>
            </w:r>
            <w:r w:rsidRPr="00AB46F1">
              <w:rPr>
                <w:rFonts w:ascii="Calibri" w:hAnsi="Calibri" w:cs="Calibri"/>
              </w:rPr>
              <w:t>.</w:t>
            </w:r>
          </w:p>
        </w:tc>
        <w:tc>
          <w:tcPr>
            <w:tcW w:w="1620" w:type="dxa"/>
          </w:tcPr>
          <w:p w14:paraId="130BA03C" w14:textId="77777777" w:rsidR="00144855" w:rsidRPr="00AF4BEB" w:rsidRDefault="00144855" w:rsidP="00144855">
            <w:pPr>
              <w:rPr>
                <w:rFonts w:ascii="Calibri" w:hAnsi="Calibri" w:cs="Calibri"/>
              </w:rPr>
            </w:pPr>
          </w:p>
        </w:tc>
        <w:tc>
          <w:tcPr>
            <w:tcW w:w="1620" w:type="dxa"/>
          </w:tcPr>
          <w:p w14:paraId="400ECB6E" w14:textId="77777777" w:rsidR="00144855" w:rsidRPr="00AF4BEB" w:rsidRDefault="00144855" w:rsidP="00144855">
            <w:pPr>
              <w:rPr>
                <w:rFonts w:ascii="Calibri" w:hAnsi="Calibri" w:cs="Calibri"/>
              </w:rPr>
            </w:pPr>
          </w:p>
        </w:tc>
        <w:tc>
          <w:tcPr>
            <w:tcW w:w="1440" w:type="dxa"/>
          </w:tcPr>
          <w:p w14:paraId="129F0631" w14:textId="77777777" w:rsidR="00144855" w:rsidRPr="00AF4BEB" w:rsidRDefault="00144855" w:rsidP="00144855">
            <w:pPr>
              <w:rPr>
                <w:rFonts w:ascii="Calibri" w:hAnsi="Calibri" w:cs="Calibri"/>
              </w:rPr>
            </w:pPr>
          </w:p>
        </w:tc>
      </w:tr>
      <w:tr w:rsidR="00144855" w:rsidRPr="00AF4BEB" w14:paraId="7434FFFC" w14:textId="77777777" w:rsidTr="00B372F5">
        <w:trPr>
          <w:trHeight w:val="2777"/>
        </w:trPr>
        <w:tc>
          <w:tcPr>
            <w:tcW w:w="1260" w:type="dxa"/>
            <w:vAlign w:val="center"/>
          </w:tcPr>
          <w:p w14:paraId="130CA6D3" w14:textId="77777777" w:rsidR="00144855" w:rsidRPr="00AF4BEB" w:rsidRDefault="00144855" w:rsidP="00144855">
            <w:pPr>
              <w:jc w:val="center"/>
              <w:rPr>
                <w:rFonts w:ascii="Calibri" w:hAnsi="Calibri" w:cs="Calibri"/>
              </w:rPr>
            </w:pPr>
            <w:r w:rsidRPr="008C7DCF">
              <w:rPr>
                <w:rFonts w:ascii="Calibri" w:hAnsi="Calibri" w:cs="Calibri"/>
              </w:rPr>
              <w:t>Hole 14</w:t>
            </w:r>
          </w:p>
        </w:tc>
        <w:tc>
          <w:tcPr>
            <w:tcW w:w="1980" w:type="dxa"/>
            <w:vAlign w:val="center"/>
          </w:tcPr>
          <w:p w14:paraId="67689AF5" w14:textId="77777777" w:rsidR="00144855" w:rsidRPr="00AF4BEB" w:rsidRDefault="00144855" w:rsidP="00144855">
            <w:pPr>
              <w:rPr>
                <w:rFonts w:ascii="Calibri" w:hAnsi="Calibri" w:cs="Calibri"/>
              </w:rPr>
            </w:pPr>
            <w:r w:rsidRPr="008C7DCF">
              <w:rPr>
                <w:rFonts w:ascii="Calibri" w:hAnsi="Calibri" w:cs="Calibri"/>
              </w:rPr>
              <w:t>Being struck by golf ball.</w:t>
            </w:r>
          </w:p>
        </w:tc>
        <w:tc>
          <w:tcPr>
            <w:tcW w:w="3420" w:type="dxa"/>
            <w:vAlign w:val="center"/>
          </w:tcPr>
          <w:p w14:paraId="330D8C96" w14:textId="1F1E90F8" w:rsidR="00144855" w:rsidRPr="00AF4BEB" w:rsidRDefault="00144855" w:rsidP="00144855">
            <w:pPr>
              <w:rPr>
                <w:rFonts w:ascii="Calibri" w:hAnsi="Calibri" w:cs="Calibri"/>
              </w:rPr>
            </w:pPr>
            <w:r w:rsidRPr="00AF4BEB">
              <w:rPr>
                <w:rFonts w:ascii="Calibri" w:hAnsi="Calibri" w:cs="Calibri"/>
              </w:rPr>
              <w:t>Members</w:t>
            </w:r>
            <w:r>
              <w:rPr>
                <w:rFonts w:ascii="Calibri" w:hAnsi="Calibri" w:cs="Calibri"/>
              </w:rPr>
              <w:t xml:space="preserve">, </w:t>
            </w:r>
            <w:r w:rsidRPr="00AF4BEB">
              <w:rPr>
                <w:rFonts w:ascii="Calibri" w:hAnsi="Calibri" w:cs="Calibri"/>
              </w:rPr>
              <w:t>visitor</w:t>
            </w:r>
            <w:r>
              <w:rPr>
                <w:rFonts w:ascii="Calibri" w:hAnsi="Calibri" w:cs="Calibri"/>
              </w:rPr>
              <w:t>s and employees</w:t>
            </w:r>
          </w:p>
        </w:tc>
        <w:tc>
          <w:tcPr>
            <w:tcW w:w="3600" w:type="dxa"/>
          </w:tcPr>
          <w:p w14:paraId="29D71954" w14:textId="77777777" w:rsidR="00144855" w:rsidRPr="008C7DCF" w:rsidRDefault="00144855" w:rsidP="00144855">
            <w:pPr>
              <w:pStyle w:val="BodyA"/>
              <w:rPr>
                <w:rFonts w:ascii="Calibri" w:hAnsi="Calibri" w:cs="Calibri"/>
                <w:sz w:val="24"/>
                <w:szCs w:val="24"/>
              </w:rPr>
            </w:pPr>
            <w:r w:rsidRPr="008C7DCF">
              <w:rPr>
                <w:rFonts w:ascii="Calibri" w:hAnsi="Calibri" w:cs="Calibri"/>
                <w:sz w:val="24"/>
                <w:szCs w:val="24"/>
              </w:rPr>
              <w:t>Do not tee off the 14</w:t>
            </w:r>
            <w:r w:rsidRPr="008C7DCF">
              <w:rPr>
                <w:rFonts w:ascii="Calibri" w:hAnsi="Calibri" w:cs="Calibri"/>
                <w:sz w:val="24"/>
                <w:szCs w:val="24"/>
                <w:vertAlign w:val="superscript"/>
              </w:rPr>
              <w:t>th</w:t>
            </w:r>
            <w:r w:rsidRPr="008C7DCF">
              <w:rPr>
                <w:rFonts w:ascii="Calibri" w:hAnsi="Calibri" w:cs="Calibri"/>
                <w:sz w:val="24"/>
                <w:szCs w:val="24"/>
              </w:rPr>
              <w:t xml:space="preserve"> tee until:- The dogleg is clear; </w:t>
            </w:r>
          </w:p>
          <w:p w14:paraId="3BF38641" w14:textId="77777777" w:rsidR="00144855" w:rsidRPr="008C7DCF" w:rsidRDefault="00144855" w:rsidP="00144855">
            <w:pPr>
              <w:pStyle w:val="BodyA"/>
              <w:rPr>
                <w:rFonts w:ascii="Calibri" w:hAnsi="Calibri" w:cs="Calibri"/>
                <w:sz w:val="24"/>
                <w:szCs w:val="24"/>
              </w:rPr>
            </w:pPr>
            <w:r w:rsidRPr="008C7DCF">
              <w:rPr>
                <w:rFonts w:ascii="Calibri" w:hAnsi="Calibri" w:cs="Calibri"/>
                <w:sz w:val="24"/>
                <w:szCs w:val="24"/>
              </w:rPr>
              <w:t xml:space="preserve">The canal tow path is clear of members of the public </w:t>
            </w:r>
          </w:p>
          <w:p w14:paraId="0872442F" w14:textId="77777777" w:rsidR="00144855" w:rsidRPr="008C7DCF" w:rsidRDefault="00144855" w:rsidP="00144855">
            <w:pPr>
              <w:pStyle w:val="BodyA"/>
              <w:rPr>
                <w:rFonts w:ascii="Calibri" w:hAnsi="Calibri" w:cs="Calibri"/>
                <w:sz w:val="24"/>
                <w:szCs w:val="24"/>
              </w:rPr>
            </w:pPr>
            <w:r w:rsidRPr="008C7DCF">
              <w:rPr>
                <w:rFonts w:ascii="Calibri" w:hAnsi="Calibri" w:cs="Calibri"/>
                <w:sz w:val="24"/>
                <w:szCs w:val="24"/>
              </w:rPr>
              <w:t>Be aware of golfers on the 15</w:t>
            </w:r>
            <w:r w:rsidRPr="008C7DCF">
              <w:rPr>
                <w:rFonts w:ascii="Calibri" w:hAnsi="Calibri" w:cs="Calibri"/>
                <w:sz w:val="24"/>
                <w:szCs w:val="24"/>
                <w:vertAlign w:val="superscript"/>
              </w:rPr>
              <w:t>th</w:t>
            </w:r>
            <w:r w:rsidRPr="008C7DCF">
              <w:rPr>
                <w:rFonts w:ascii="Calibri" w:hAnsi="Calibri" w:cs="Calibri"/>
                <w:sz w:val="24"/>
                <w:szCs w:val="24"/>
              </w:rPr>
              <w:t xml:space="preserve"> tee when playing approach shot to the green. </w:t>
            </w:r>
          </w:p>
          <w:p w14:paraId="22AE6703" w14:textId="40BCB326" w:rsidR="00144855" w:rsidRPr="008C7DCF" w:rsidRDefault="00144855" w:rsidP="00144855">
            <w:pPr>
              <w:pStyle w:val="BodyA"/>
              <w:rPr>
                <w:rFonts w:ascii="Calibri" w:hAnsi="Calibri" w:cs="Calibri"/>
                <w:sz w:val="24"/>
                <w:szCs w:val="24"/>
              </w:rPr>
            </w:pPr>
            <w:r w:rsidRPr="008C7DCF">
              <w:rPr>
                <w:rFonts w:ascii="Calibri" w:hAnsi="Calibri" w:cs="Calibri"/>
                <w:sz w:val="24"/>
                <w:szCs w:val="24"/>
              </w:rPr>
              <w:t>Do not tee off direct from 14</w:t>
            </w:r>
            <w:r w:rsidRPr="008C7DCF">
              <w:rPr>
                <w:rFonts w:ascii="Calibri" w:hAnsi="Calibri" w:cs="Calibri"/>
                <w:sz w:val="24"/>
                <w:szCs w:val="24"/>
                <w:vertAlign w:val="superscript"/>
              </w:rPr>
              <w:t>th</w:t>
            </w:r>
            <w:r w:rsidRPr="008C7DCF">
              <w:rPr>
                <w:rFonts w:ascii="Calibri" w:hAnsi="Calibri" w:cs="Calibri"/>
                <w:sz w:val="24"/>
                <w:szCs w:val="24"/>
              </w:rPr>
              <w:t xml:space="preserve"> tee to 14</w:t>
            </w:r>
            <w:r w:rsidRPr="008C7DCF">
              <w:rPr>
                <w:rFonts w:ascii="Calibri" w:hAnsi="Calibri" w:cs="Calibri"/>
                <w:sz w:val="24"/>
                <w:szCs w:val="24"/>
                <w:vertAlign w:val="superscript"/>
              </w:rPr>
              <w:t>th</w:t>
            </w:r>
            <w:r w:rsidRPr="008C7DCF">
              <w:rPr>
                <w:rFonts w:ascii="Calibri" w:hAnsi="Calibri" w:cs="Calibri"/>
                <w:sz w:val="24"/>
                <w:szCs w:val="24"/>
              </w:rPr>
              <w:t xml:space="preserve"> green</w:t>
            </w:r>
            <w:r>
              <w:rPr>
                <w:rFonts w:ascii="Calibri" w:hAnsi="Calibri" w:cs="Calibri"/>
                <w:sz w:val="24"/>
                <w:szCs w:val="24"/>
              </w:rPr>
              <w:t>.</w:t>
            </w:r>
          </w:p>
        </w:tc>
        <w:tc>
          <w:tcPr>
            <w:tcW w:w="1620" w:type="dxa"/>
          </w:tcPr>
          <w:p w14:paraId="17B2B0D0" w14:textId="77777777" w:rsidR="00144855" w:rsidRPr="00AF4BEB" w:rsidRDefault="00144855" w:rsidP="00144855">
            <w:pPr>
              <w:rPr>
                <w:rFonts w:ascii="Calibri" w:hAnsi="Calibri" w:cs="Calibri"/>
              </w:rPr>
            </w:pPr>
          </w:p>
        </w:tc>
        <w:tc>
          <w:tcPr>
            <w:tcW w:w="1620" w:type="dxa"/>
          </w:tcPr>
          <w:p w14:paraId="3D35E36B" w14:textId="77777777" w:rsidR="00144855" w:rsidRPr="00AF4BEB" w:rsidRDefault="00144855" w:rsidP="00144855">
            <w:pPr>
              <w:rPr>
                <w:rFonts w:ascii="Calibri" w:hAnsi="Calibri" w:cs="Calibri"/>
              </w:rPr>
            </w:pPr>
          </w:p>
        </w:tc>
        <w:tc>
          <w:tcPr>
            <w:tcW w:w="1440" w:type="dxa"/>
          </w:tcPr>
          <w:p w14:paraId="57626120" w14:textId="77777777" w:rsidR="00144855" w:rsidRPr="00AF4BEB" w:rsidRDefault="00144855" w:rsidP="00144855">
            <w:pPr>
              <w:rPr>
                <w:rFonts w:ascii="Calibri" w:hAnsi="Calibri" w:cs="Calibri"/>
              </w:rPr>
            </w:pPr>
          </w:p>
        </w:tc>
      </w:tr>
      <w:tr w:rsidR="00144855" w:rsidRPr="00AF4BEB" w14:paraId="72D86FE6" w14:textId="77777777" w:rsidTr="00144855">
        <w:trPr>
          <w:trHeight w:val="1262"/>
        </w:trPr>
        <w:tc>
          <w:tcPr>
            <w:tcW w:w="1260" w:type="dxa"/>
            <w:shd w:val="clear" w:color="auto" w:fill="00B050"/>
            <w:vAlign w:val="center"/>
          </w:tcPr>
          <w:p w14:paraId="6B9F0C7A" w14:textId="1F38105A" w:rsidR="00144855" w:rsidRPr="008C7DCF" w:rsidRDefault="00144855" w:rsidP="00144855">
            <w:pPr>
              <w:jc w:val="center"/>
              <w:rPr>
                <w:rFonts w:ascii="Calibri" w:hAnsi="Calibri" w:cs="Calibri"/>
              </w:rPr>
            </w:pPr>
            <w:r w:rsidRPr="00092B66">
              <w:rPr>
                <w:rFonts w:ascii="Calibri" w:hAnsi="Calibri" w:cs="Calibri"/>
                <w:b/>
                <w:bCs/>
              </w:rPr>
              <w:t>Hole No</w:t>
            </w:r>
            <w:r>
              <w:rPr>
                <w:rFonts w:ascii="Calibri" w:hAnsi="Calibri" w:cs="Calibri"/>
                <w:b/>
                <w:bCs/>
              </w:rPr>
              <w:t>’</w:t>
            </w:r>
            <w:r w:rsidRPr="00092B66">
              <w:rPr>
                <w:rFonts w:ascii="Calibri" w:hAnsi="Calibri" w:cs="Calibri"/>
                <w:b/>
                <w:bCs/>
              </w:rPr>
              <w:t>s</w:t>
            </w:r>
          </w:p>
        </w:tc>
        <w:tc>
          <w:tcPr>
            <w:tcW w:w="1980" w:type="dxa"/>
            <w:shd w:val="clear" w:color="auto" w:fill="00B050"/>
            <w:vAlign w:val="center"/>
          </w:tcPr>
          <w:p w14:paraId="4FAE8EF1" w14:textId="44D80A96" w:rsidR="00144855" w:rsidRPr="008C7DCF" w:rsidRDefault="00144855" w:rsidP="00144855">
            <w:pPr>
              <w:jc w:val="center"/>
              <w:rPr>
                <w:rFonts w:ascii="Calibri" w:hAnsi="Calibri" w:cs="Calibri"/>
              </w:rPr>
            </w:pPr>
            <w:r w:rsidRPr="00092B66">
              <w:rPr>
                <w:rFonts w:ascii="Calibri" w:hAnsi="Calibri" w:cs="Calibri"/>
                <w:b/>
                <w:bCs/>
              </w:rPr>
              <w:t>What Are The Hazards</w:t>
            </w:r>
          </w:p>
        </w:tc>
        <w:tc>
          <w:tcPr>
            <w:tcW w:w="3420" w:type="dxa"/>
            <w:shd w:val="clear" w:color="auto" w:fill="00B050"/>
            <w:vAlign w:val="center"/>
          </w:tcPr>
          <w:p w14:paraId="76AE9FAB" w14:textId="2F1AF7AE" w:rsidR="00144855" w:rsidRPr="00AF4BEB" w:rsidRDefault="00144855" w:rsidP="00144855">
            <w:pPr>
              <w:jc w:val="center"/>
              <w:rPr>
                <w:rFonts w:ascii="Calibri" w:hAnsi="Calibri" w:cs="Calibri"/>
              </w:rPr>
            </w:pPr>
            <w:r w:rsidRPr="00092B66">
              <w:rPr>
                <w:rFonts w:ascii="Calibri" w:hAnsi="Calibri" w:cs="Calibri"/>
                <w:b/>
                <w:bCs/>
              </w:rPr>
              <w:t>Who Might Be Harmed</w:t>
            </w:r>
          </w:p>
        </w:tc>
        <w:tc>
          <w:tcPr>
            <w:tcW w:w="3600" w:type="dxa"/>
            <w:shd w:val="clear" w:color="auto" w:fill="00B050"/>
            <w:vAlign w:val="center"/>
          </w:tcPr>
          <w:p w14:paraId="24306772" w14:textId="389CAA39" w:rsidR="00144855" w:rsidRPr="00AF7723" w:rsidRDefault="00144855" w:rsidP="00144855">
            <w:pPr>
              <w:jc w:val="center"/>
              <w:rPr>
                <w:rFonts w:ascii="Calibri" w:eastAsia="Arial Unicode MS" w:hAnsi="Calibri" w:cs="Calibri"/>
                <w:color w:val="000000"/>
                <w:u w:color="000000"/>
                <w:lang w:val="en-US"/>
              </w:rPr>
            </w:pPr>
            <w:r w:rsidRPr="00092B66">
              <w:rPr>
                <w:rFonts w:ascii="Calibri" w:hAnsi="Calibri" w:cs="Calibri"/>
                <w:b/>
                <w:bCs/>
              </w:rPr>
              <w:t>Control Measures</w:t>
            </w:r>
          </w:p>
        </w:tc>
        <w:tc>
          <w:tcPr>
            <w:tcW w:w="1620" w:type="dxa"/>
            <w:shd w:val="clear" w:color="auto" w:fill="00B050"/>
            <w:vAlign w:val="center"/>
          </w:tcPr>
          <w:p w14:paraId="6FFD51DC" w14:textId="6D3B28A4" w:rsidR="00144855" w:rsidRPr="00AF4BEB" w:rsidRDefault="00144855" w:rsidP="00144855">
            <w:pPr>
              <w:jc w:val="center"/>
              <w:rPr>
                <w:rFonts w:ascii="Calibri" w:hAnsi="Calibri" w:cs="Calibri"/>
              </w:rPr>
            </w:pPr>
            <w:r w:rsidRPr="00092B66">
              <w:rPr>
                <w:rFonts w:ascii="Calibri" w:hAnsi="Calibri" w:cs="Calibri"/>
                <w:b/>
                <w:bCs/>
              </w:rPr>
              <w:t>Additional Control Measures Required</w:t>
            </w:r>
          </w:p>
        </w:tc>
        <w:tc>
          <w:tcPr>
            <w:tcW w:w="1620" w:type="dxa"/>
            <w:shd w:val="clear" w:color="auto" w:fill="00B050"/>
            <w:vAlign w:val="center"/>
          </w:tcPr>
          <w:p w14:paraId="643A4FC5" w14:textId="119316EA" w:rsidR="00144855" w:rsidRPr="00AF4BEB" w:rsidRDefault="00144855" w:rsidP="00144855">
            <w:pPr>
              <w:jc w:val="center"/>
              <w:rPr>
                <w:rFonts w:ascii="Calibri" w:hAnsi="Calibri" w:cs="Calibri"/>
              </w:rPr>
            </w:pPr>
            <w:r w:rsidRPr="00092B66">
              <w:rPr>
                <w:rFonts w:ascii="Calibri" w:hAnsi="Calibri" w:cs="Calibri"/>
                <w:b/>
                <w:bCs/>
              </w:rPr>
              <w:t>Action By Whom</w:t>
            </w:r>
          </w:p>
        </w:tc>
        <w:tc>
          <w:tcPr>
            <w:tcW w:w="1440" w:type="dxa"/>
            <w:shd w:val="clear" w:color="auto" w:fill="00B050"/>
            <w:vAlign w:val="center"/>
          </w:tcPr>
          <w:p w14:paraId="2C13134E" w14:textId="52E2C1E2" w:rsidR="00144855" w:rsidRPr="00AF4BEB" w:rsidRDefault="00144855" w:rsidP="00144855">
            <w:pPr>
              <w:jc w:val="center"/>
              <w:rPr>
                <w:rFonts w:ascii="Calibri" w:hAnsi="Calibri" w:cs="Calibri"/>
              </w:rPr>
            </w:pPr>
            <w:r w:rsidRPr="00092B66">
              <w:rPr>
                <w:rFonts w:ascii="Calibri" w:hAnsi="Calibri" w:cs="Calibri"/>
                <w:b/>
                <w:bCs/>
              </w:rPr>
              <w:t>Date Action Completed</w:t>
            </w:r>
          </w:p>
        </w:tc>
      </w:tr>
      <w:tr w:rsidR="00144855" w:rsidRPr="00AF4BEB" w14:paraId="45BA459C" w14:textId="77777777" w:rsidTr="00B372F5">
        <w:trPr>
          <w:trHeight w:val="1758"/>
        </w:trPr>
        <w:tc>
          <w:tcPr>
            <w:tcW w:w="1260" w:type="dxa"/>
            <w:vAlign w:val="center"/>
          </w:tcPr>
          <w:p w14:paraId="304D4DF3" w14:textId="77777777" w:rsidR="00144855" w:rsidRPr="00AF4BEB" w:rsidRDefault="00144855" w:rsidP="00B372F5">
            <w:pPr>
              <w:jc w:val="center"/>
              <w:rPr>
                <w:rFonts w:ascii="Calibri" w:hAnsi="Calibri" w:cs="Calibri"/>
              </w:rPr>
            </w:pPr>
            <w:r w:rsidRPr="008C7DCF">
              <w:rPr>
                <w:rFonts w:ascii="Calibri" w:hAnsi="Calibri" w:cs="Calibri"/>
              </w:rPr>
              <w:t>Hole 15</w:t>
            </w:r>
          </w:p>
        </w:tc>
        <w:tc>
          <w:tcPr>
            <w:tcW w:w="1980" w:type="dxa"/>
            <w:vAlign w:val="center"/>
          </w:tcPr>
          <w:p w14:paraId="20B4303B" w14:textId="77777777" w:rsidR="00144855" w:rsidRPr="00AF4BEB" w:rsidRDefault="00144855" w:rsidP="00B372F5">
            <w:pPr>
              <w:rPr>
                <w:rFonts w:ascii="Calibri" w:hAnsi="Calibri" w:cs="Calibri"/>
              </w:rPr>
            </w:pPr>
            <w:r w:rsidRPr="008C7DCF">
              <w:rPr>
                <w:rFonts w:ascii="Calibri" w:hAnsi="Calibri" w:cs="Calibri"/>
              </w:rPr>
              <w:t>Being struck by golf ball.</w:t>
            </w:r>
          </w:p>
        </w:tc>
        <w:tc>
          <w:tcPr>
            <w:tcW w:w="3420" w:type="dxa"/>
            <w:vAlign w:val="center"/>
          </w:tcPr>
          <w:p w14:paraId="3BAB0FD1" w14:textId="565C5DAB" w:rsidR="00144855" w:rsidRPr="00AF4BEB" w:rsidRDefault="00144855" w:rsidP="00B372F5">
            <w:pPr>
              <w:rPr>
                <w:rFonts w:ascii="Calibri" w:hAnsi="Calibri" w:cs="Calibri"/>
              </w:rPr>
            </w:pPr>
            <w:r w:rsidRPr="00AF4BEB">
              <w:rPr>
                <w:rFonts w:ascii="Calibri" w:hAnsi="Calibri" w:cs="Calibri"/>
              </w:rPr>
              <w:t>Members</w:t>
            </w:r>
            <w:r>
              <w:rPr>
                <w:rFonts w:ascii="Calibri" w:hAnsi="Calibri" w:cs="Calibri"/>
              </w:rPr>
              <w:t xml:space="preserve">, </w:t>
            </w:r>
            <w:r w:rsidRPr="00AF4BEB">
              <w:rPr>
                <w:rFonts w:ascii="Calibri" w:hAnsi="Calibri" w:cs="Calibri"/>
              </w:rPr>
              <w:t>visitor</w:t>
            </w:r>
            <w:r>
              <w:rPr>
                <w:rFonts w:ascii="Calibri" w:hAnsi="Calibri" w:cs="Calibri"/>
              </w:rPr>
              <w:t>s and employees</w:t>
            </w:r>
          </w:p>
        </w:tc>
        <w:tc>
          <w:tcPr>
            <w:tcW w:w="3600" w:type="dxa"/>
          </w:tcPr>
          <w:p w14:paraId="2C8A8A3C" w14:textId="5FC93D06" w:rsidR="00144855" w:rsidRPr="00AF4BEB" w:rsidRDefault="00144855" w:rsidP="00144855">
            <w:pPr>
              <w:rPr>
                <w:rFonts w:ascii="Calibri" w:hAnsi="Calibri" w:cs="Calibri"/>
              </w:rPr>
            </w:pPr>
            <w:r w:rsidRPr="00AF7723">
              <w:rPr>
                <w:rFonts w:ascii="Calibri" w:eastAsia="Arial Unicode MS" w:hAnsi="Calibri" w:cs="Calibri"/>
                <w:color w:val="000000"/>
                <w:u w:color="000000"/>
                <w:lang w:val="en-US"/>
              </w:rPr>
              <w:t>Do not tee off the 15</w:t>
            </w:r>
            <w:r w:rsidRPr="00AF7723">
              <w:rPr>
                <w:rFonts w:ascii="Calibri" w:eastAsia="Arial Unicode MS" w:hAnsi="Calibri" w:cs="Calibri"/>
                <w:color w:val="000000"/>
                <w:u w:color="000000"/>
                <w:vertAlign w:val="superscript"/>
                <w:lang w:val="en-US"/>
              </w:rPr>
              <w:t>th</w:t>
            </w:r>
            <w:r>
              <w:rPr>
                <w:rFonts w:ascii="Calibri" w:eastAsia="Arial Unicode MS" w:hAnsi="Calibri" w:cs="Calibri"/>
                <w:color w:val="000000"/>
                <w:u w:color="000000"/>
                <w:lang w:val="en-US"/>
              </w:rPr>
              <w:t xml:space="preserve"> </w:t>
            </w:r>
            <w:r w:rsidRPr="00AF7723">
              <w:rPr>
                <w:rFonts w:ascii="Calibri" w:eastAsia="Arial Unicode MS" w:hAnsi="Calibri" w:cs="Calibri"/>
                <w:color w:val="000000"/>
                <w:u w:color="000000"/>
                <w:lang w:val="en-US"/>
              </w:rPr>
              <w:t>tee until the green is clear. If the 16</w:t>
            </w:r>
            <w:r w:rsidRPr="00AF7723">
              <w:rPr>
                <w:rFonts w:ascii="Calibri" w:eastAsia="Arial Unicode MS" w:hAnsi="Calibri" w:cs="Calibri"/>
                <w:color w:val="000000"/>
                <w:u w:color="000000"/>
                <w:vertAlign w:val="superscript"/>
                <w:lang w:val="en-US"/>
              </w:rPr>
              <w:t>th</w:t>
            </w:r>
            <w:r>
              <w:rPr>
                <w:rFonts w:ascii="Calibri" w:eastAsia="Arial Unicode MS" w:hAnsi="Calibri" w:cs="Calibri"/>
                <w:color w:val="000000"/>
                <w:u w:color="000000"/>
                <w:lang w:val="en-US"/>
              </w:rPr>
              <w:t xml:space="preserve"> </w:t>
            </w:r>
            <w:r w:rsidRPr="00AF7723">
              <w:rPr>
                <w:rFonts w:ascii="Calibri" w:eastAsia="Arial Unicode MS" w:hAnsi="Calibri" w:cs="Calibri"/>
                <w:color w:val="000000"/>
                <w:u w:color="000000"/>
                <w:lang w:val="en-US"/>
              </w:rPr>
              <w:t>tee is occupied tee off the 15</w:t>
            </w:r>
            <w:r w:rsidRPr="00AF7723">
              <w:rPr>
                <w:rFonts w:ascii="Calibri" w:eastAsia="Arial Unicode MS" w:hAnsi="Calibri" w:cs="Calibri"/>
                <w:color w:val="000000"/>
                <w:u w:color="000000"/>
                <w:vertAlign w:val="superscript"/>
                <w:lang w:val="en-US"/>
              </w:rPr>
              <w:t>th</w:t>
            </w:r>
            <w:r>
              <w:rPr>
                <w:rFonts w:ascii="Calibri" w:eastAsia="Arial Unicode MS" w:hAnsi="Calibri" w:cs="Calibri"/>
                <w:color w:val="000000"/>
                <w:u w:color="000000"/>
                <w:lang w:val="en-US"/>
              </w:rPr>
              <w:t xml:space="preserve"> </w:t>
            </w:r>
            <w:r w:rsidRPr="00AF7723">
              <w:rPr>
                <w:rFonts w:ascii="Calibri" w:eastAsia="Arial Unicode MS" w:hAnsi="Calibri" w:cs="Calibri"/>
                <w:color w:val="000000"/>
                <w:u w:color="000000"/>
                <w:lang w:val="en-US"/>
              </w:rPr>
              <w:t>tee alternately with those teeing of the 16</w:t>
            </w:r>
            <w:r w:rsidRPr="00AF7723">
              <w:rPr>
                <w:rFonts w:ascii="Calibri" w:eastAsia="Arial Unicode MS" w:hAnsi="Calibri" w:cs="Calibri"/>
                <w:color w:val="000000"/>
                <w:u w:color="000000"/>
                <w:vertAlign w:val="superscript"/>
                <w:lang w:val="en-US"/>
              </w:rPr>
              <w:t>th</w:t>
            </w:r>
            <w:r>
              <w:rPr>
                <w:rFonts w:ascii="Calibri" w:eastAsia="Arial Unicode MS" w:hAnsi="Calibri" w:cs="Calibri"/>
                <w:color w:val="000000"/>
                <w:u w:color="000000"/>
                <w:lang w:val="en-US"/>
              </w:rPr>
              <w:t xml:space="preserve"> </w:t>
            </w:r>
            <w:r w:rsidRPr="00AF7723">
              <w:rPr>
                <w:rFonts w:ascii="Calibri" w:eastAsia="Arial Unicode MS" w:hAnsi="Calibri" w:cs="Calibri"/>
                <w:color w:val="000000"/>
                <w:u w:color="000000"/>
                <w:lang w:val="en-US"/>
              </w:rPr>
              <w:t>tee be</w:t>
            </w:r>
            <w:r>
              <w:rPr>
                <w:rFonts w:ascii="Calibri" w:eastAsia="Arial Unicode MS" w:hAnsi="Calibri" w:cs="Calibri"/>
                <w:color w:val="000000"/>
                <w:u w:color="000000"/>
                <w:lang w:val="en-US"/>
              </w:rPr>
              <w:t>ing</w:t>
            </w:r>
            <w:r w:rsidRPr="00AF7723">
              <w:rPr>
                <w:rFonts w:ascii="Calibri" w:eastAsia="Arial Unicode MS" w:hAnsi="Calibri" w:cs="Calibri"/>
                <w:color w:val="000000"/>
                <w:u w:color="000000"/>
                <w:lang w:val="en-US"/>
              </w:rPr>
              <w:t xml:space="preserve"> mindful of those golfers occupying the 16</w:t>
            </w:r>
            <w:r w:rsidRPr="00AF7723">
              <w:rPr>
                <w:rFonts w:ascii="Calibri" w:eastAsia="Arial Unicode MS" w:hAnsi="Calibri" w:cs="Calibri"/>
                <w:color w:val="000000"/>
                <w:u w:color="000000"/>
                <w:vertAlign w:val="superscript"/>
                <w:lang w:val="en-US"/>
              </w:rPr>
              <w:t>th</w:t>
            </w:r>
            <w:r>
              <w:rPr>
                <w:rFonts w:ascii="Calibri" w:eastAsia="Arial Unicode MS" w:hAnsi="Calibri" w:cs="Calibri"/>
                <w:color w:val="000000"/>
                <w:u w:color="000000"/>
                <w:lang w:val="en-US"/>
              </w:rPr>
              <w:t xml:space="preserve"> </w:t>
            </w:r>
            <w:r w:rsidRPr="00AF7723">
              <w:rPr>
                <w:rFonts w:ascii="Calibri" w:eastAsia="Arial Unicode MS" w:hAnsi="Calibri" w:cs="Calibri"/>
                <w:color w:val="000000"/>
                <w:u w:color="000000"/>
                <w:lang w:val="en-US"/>
              </w:rPr>
              <w:t>tee</w:t>
            </w:r>
            <w:r w:rsidRPr="008C7DCF">
              <w:rPr>
                <w:rFonts w:ascii="Calibri" w:hAnsi="Calibri" w:cs="Calibri"/>
              </w:rPr>
              <w:t xml:space="preserve">.  </w:t>
            </w:r>
          </w:p>
        </w:tc>
        <w:tc>
          <w:tcPr>
            <w:tcW w:w="1620" w:type="dxa"/>
          </w:tcPr>
          <w:p w14:paraId="59E5FA4F" w14:textId="77777777" w:rsidR="00144855" w:rsidRPr="00AF4BEB" w:rsidRDefault="00144855" w:rsidP="00144855">
            <w:pPr>
              <w:rPr>
                <w:rFonts w:ascii="Calibri" w:hAnsi="Calibri" w:cs="Calibri"/>
              </w:rPr>
            </w:pPr>
          </w:p>
        </w:tc>
        <w:tc>
          <w:tcPr>
            <w:tcW w:w="1620" w:type="dxa"/>
          </w:tcPr>
          <w:p w14:paraId="66C092B9" w14:textId="77777777" w:rsidR="00144855" w:rsidRPr="00AF4BEB" w:rsidRDefault="00144855" w:rsidP="00144855">
            <w:pPr>
              <w:rPr>
                <w:rFonts w:ascii="Calibri" w:hAnsi="Calibri" w:cs="Calibri"/>
              </w:rPr>
            </w:pPr>
          </w:p>
        </w:tc>
        <w:tc>
          <w:tcPr>
            <w:tcW w:w="1440" w:type="dxa"/>
          </w:tcPr>
          <w:p w14:paraId="04C99DE0" w14:textId="77777777" w:rsidR="00144855" w:rsidRPr="00AF4BEB" w:rsidRDefault="00144855" w:rsidP="00144855">
            <w:pPr>
              <w:rPr>
                <w:rFonts w:ascii="Calibri" w:hAnsi="Calibri" w:cs="Calibri"/>
              </w:rPr>
            </w:pPr>
          </w:p>
        </w:tc>
      </w:tr>
      <w:tr w:rsidR="00144855" w:rsidRPr="00AF4BEB" w14:paraId="35BBEBD4" w14:textId="77777777" w:rsidTr="00B372F5">
        <w:trPr>
          <w:trHeight w:val="2329"/>
        </w:trPr>
        <w:tc>
          <w:tcPr>
            <w:tcW w:w="1260" w:type="dxa"/>
            <w:vAlign w:val="center"/>
          </w:tcPr>
          <w:p w14:paraId="160D4419" w14:textId="77777777" w:rsidR="00144855" w:rsidRPr="00AF4BEB" w:rsidRDefault="00144855" w:rsidP="00B372F5">
            <w:pPr>
              <w:jc w:val="center"/>
              <w:rPr>
                <w:rFonts w:ascii="Calibri" w:hAnsi="Calibri" w:cs="Calibri"/>
              </w:rPr>
            </w:pPr>
            <w:r w:rsidRPr="008C7DCF">
              <w:rPr>
                <w:rFonts w:ascii="Calibri" w:hAnsi="Calibri" w:cs="Calibri"/>
              </w:rPr>
              <w:t>Hole 16</w:t>
            </w:r>
          </w:p>
        </w:tc>
        <w:tc>
          <w:tcPr>
            <w:tcW w:w="1980" w:type="dxa"/>
            <w:vAlign w:val="center"/>
          </w:tcPr>
          <w:p w14:paraId="15FA1F11" w14:textId="77777777" w:rsidR="00144855" w:rsidRPr="00AF4BEB" w:rsidRDefault="00144855" w:rsidP="00B372F5">
            <w:pPr>
              <w:rPr>
                <w:rFonts w:ascii="Calibri" w:hAnsi="Calibri" w:cs="Calibri"/>
              </w:rPr>
            </w:pPr>
            <w:r w:rsidRPr="008C7DCF">
              <w:rPr>
                <w:rFonts w:ascii="Calibri" w:hAnsi="Calibri" w:cs="Calibri"/>
              </w:rPr>
              <w:t>Being struck by golf ball.</w:t>
            </w:r>
          </w:p>
        </w:tc>
        <w:tc>
          <w:tcPr>
            <w:tcW w:w="3420" w:type="dxa"/>
            <w:vAlign w:val="center"/>
          </w:tcPr>
          <w:p w14:paraId="37869A8E" w14:textId="48A746DA" w:rsidR="00144855" w:rsidRPr="00AF4BEB" w:rsidRDefault="00B372F5" w:rsidP="00B372F5">
            <w:pPr>
              <w:rPr>
                <w:rFonts w:ascii="Calibri" w:hAnsi="Calibri" w:cs="Calibri"/>
              </w:rPr>
            </w:pPr>
            <w:r w:rsidRPr="00AF4BEB">
              <w:rPr>
                <w:rFonts w:ascii="Calibri" w:hAnsi="Calibri" w:cs="Calibri"/>
              </w:rPr>
              <w:t>Members</w:t>
            </w:r>
            <w:r>
              <w:rPr>
                <w:rFonts w:ascii="Calibri" w:hAnsi="Calibri" w:cs="Calibri"/>
              </w:rPr>
              <w:t xml:space="preserve">, </w:t>
            </w:r>
            <w:r w:rsidRPr="00AF4BEB">
              <w:rPr>
                <w:rFonts w:ascii="Calibri" w:hAnsi="Calibri" w:cs="Calibri"/>
              </w:rPr>
              <w:t>visitor</w:t>
            </w:r>
            <w:r>
              <w:rPr>
                <w:rFonts w:ascii="Calibri" w:hAnsi="Calibri" w:cs="Calibri"/>
              </w:rPr>
              <w:t>s and employees</w:t>
            </w:r>
          </w:p>
        </w:tc>
        <w:tc>
          <w:tcPr>
            <w:tcW w:w="3600" w:type="dxa"/>
          </w:tcPr>
          <w:p w14:paraId="41E40916" w14:textId="77777777" w:rsidR="00144855" w:rsidRDefault="00144855" w:rsidP="00144855">
            <w:pPr>
              <w:rPr>
                <w:rFonts w:ascii="Calibri" w:eastAsia="Arial Unicode MS" w:hAnsi="Calibri" w:cs="Calibri"/>
                <w:color w:val="000000"/>
                <w:u w:color="000000"/>
                <w:lang w:val="en-US"/>
              </w:rPr>
            </w:pPr>
            <w:r w:rsidRPr="003B6825">
              <w:rPr>
                <w:rFonts w:ascii="Calibri" w:eastAsia="Arial Unicode MS" w:hAnsi="Calibri" w:cs="Calibri"/>
                <w:color w:val="000000"/>
                <w:u w:color="000000"/>
                <w:lang w:val="en-US"/>
              </w:rPr>
              <w:t>When the 15</w:t>
            </w:r>
            <w:r w:rsidRPr="003B6825">
              <w:rPr>
                <w:rFonts w:ascii="Calibri" w:eastAsia="Arial Unicode MS" w:hAnsi="Calibri" w:cs="Calibri"/>
                <w:color w:val="000000"/>
                <w:u w:color="000000"/>
                <w:vertAlign w:val="superscript"/>
                <w:lang w:val="en-US"/>
              </w:rPr>
              <w:t>th</w:t>
            </w:r>
            <w:r>
              <w:rPr>
                <w:rFonts w:ascii="Calibri" w:eastAsia="Arial Unicode MS" w:hAnsi="Calibri" w:cs="Calibri"/>
                <w:color w:val="000000"/>
                <w:u w:color="000000"/>
                <w:lang w:val="en-US"/>
              </w:rPr>
              <w:t xml:space="preserve"> </w:t>
            </w:r>
            <w:r w:rsidRPr="003B6825">
              <w:rPr>
                <w:rFonts w:ascii="Calibri" w:eastAsia="Arial Unicode MS" w:hAnsi="Calibri" w:cs="Calibri"/>
                <w:color w:val="000000"/>
                <w:u w:color="000000"/>
                <w:lang w:val="en-US"/>
              </w:rPr>
              <w:t>tee is occupied teeing off the 16</w:t>
            </w:r>
            <w:r w:rsidRPr="003B6825">
              <w:rPr>
                <w:rFonts w:ascii="Calibri" w:eastAsia="Arial Unicode MS" w:hAnsi="Calibri" w:cs="Calibri"/>
                <w:color w:val="000000"/>
                <w:u w:color="000000"/>
                <w:vertAlign w:val="superscript"/>
                <w:lang w:val="en-US"/>
              </w:rPr>
              <w:t>th</w:t>
            </w:r>
            <w:r>
              <w:rPr>
                <w:rFonts w:ascii="Calibri" w:eastAsia="Arial Unicode MS" w:hAnsi="Calibri" w:cs="Calibri"/>
                <w:color w:val="000000"/>
                <w:u w:color="000000"/>
                <w:lang w:val="en-US"/>
              </w:rPr>
              <w:t xml:space="preserve"> </w:t>
            </w:r>
            <w:r w:rsidRPr="003B6825">
              <w:rPr>
                <w:rFonts w:ascii="Calibri" w:eastAsia="Arial Unicode MS" w:hAnsi="Calibri" w:cs="Calibri"/>
                <w:color w:val="000000"/>
                <w:u w:color="000000"/>
                <w:lang w:val="en-US"/>
              </w:rPr>
              <w:t>tee will be alternative with those teeing off the 15</w:t>
            </w:r>
            <w:r w:rsidRPr="003B6825">
              <w:rPr>
                <w:rFonts w:ascii="Calibri" w:eastAsia="Arial Unicode MS" w:hAnsi="Calibri" w:cs="Calibri"/>
                <w:color w:val="000000"/>
                <w:u w:color="000000"/>
                <w:vertAlign w:val="superscript"/>
                <w:lang w:val="en-US"/>
              </w:rPr>
              <w:t>th</w:t>
            </w:r>
            <w:r>
              <w:rPr>
                <w:rFonts w:ascii="Calibri" w:eastAsia="Arial Unicode MS" w:hAnsi="Calibri" w:cs="Calibri"/>
                <w:color w:val="000000"/>
                <w:u w:color="000000"/>
                <w:lang w:val="en-US"/>
              </w:rPr>
              <w:t xml:space="preserve"> </w:t>
            </w:r>
            <w:r w:rsidRPr="003B6825">
              <w:rPr>
                <w:rFonts w:ascii="Calibri" w:eastAsia="Arial Unicode MS" w:hAnsi="Calibri" w:cs="Calibri"/>
                <w:color w:val="000000"/>
                <w:u w:color="000000"/>
                <w:lang w:val="en-US"/>
              </w:rPr>
              <w:t xml:space="preserve">tee. </w:t>
            </w:r>
          </w:p>
          <w:p w14:paraId="643D601D" w14:textId="3085A09F" w:rsidR="00144855" w:rsidRPr="00AF4BEB" w:rsidRDefault="00144855" w:rsidP="00144855">
            <w:pPr>
              <w:rPr>
                <w:rFonts w:ascii="Calibri" w:hAnsi="Calibri" w:cs="Calibri"/>
              </w:rPr>
            </w:pPr>
            <w:r w:rsidRPr="003B6825">
              <w:rPr>
                <w:rFonts w:ascii="Calibri" w:eastAsia="Arial Unicode MS" w:hAnsi="Calibri" w:cs="Calibri"/>
                <w:color w:val="000000"/>
                <w:u w:color="000000"/>
                <w:lang w:val="en-US"/>
              </w:rPr>
              <w:t>Be aware of golfers on the 15</w:t>
            </w:r>
            <w:r w:rsidRPr="003B6825">
              <w:rPr>
                <w:rFonts w:ascii="Calibri" w:eastAsia="Arial Unicode MS" w:hAnsi="Calibri" w:cs="Calibri"/>
                <w:color w:val="000000"/>
                <w:u w:color="000000"/>
                <w:vertAlign w:val="superscript"/>
                <w:lang w:val="en-US"/>
              </w:rPr>
              <w:t>th</w:t>
            </w:r>
            <w:r>
              <w:rPr>
                <w:rFonts w:ascii="Calibri" w:eastAsia="Arial Unicode MS" w:hAnsi="Calibri" w:cs="Calibri"/>
                <w:color w:val="000000"/>
                <w:u w:color="000000"/>
                <w:lang w:val="en-US"/>
              </w:rPr>
              <w:t xml:space="preserve"> </w:t>
            </w:r>
            <w:r w:rsidRPr="003B6825">
              <w:rPr>
                <w:rFonts w:ascii="Calibri" w:eastAsia="Arial Unicode MS" w:hAnsi="Calibri" w:cs="Calibri"/>
                <w:color w:val="000000"/>
                <w:u w:color="000000"/>
                <w:lang w:val="en-US"/>
              </w:rPr>
              <w:t>tee and those on the 11</w:t>
            </w:r>
            <w:r w:rsidRPr="003B6825">
              <w:rPr>
                <w:rFonts w:ascii="Calibri" w:eastAsia="Arial Unicode MS" w:hAnsi="Calibri" w:cs="Calibri"/>
                <w:color w:val="000000"/>
                <w:u w:color="000000"/>
                <w:vertAlign w:val="superscript"/>
                <w:lang w:val="en-US"/>
              </w:rPr>
              <w:t>th</w:t>
            </w:r>
            <w:r w:rsidRPr="003B6825">
              <w:rPr>
                <w:rFonts w:ascii="Calibri" w:eastAsia="Arial Unicode MS" w:hAnsi="Calibri" w:cs="Calibri"/>
                <w:color w:val="000000"/>
                <w:u w:color="000000"/>
                <w:lang w:val="en-US"/>
              </w:rPr>
              <w:t>, 14</w:t>
            </w:r>
            <w:r w:rsidRPr="003B6825">
              <w:rPr>
                <w:rFonts w:ascii="Calibri" w:eastAsia="Arial Unicode MS" w:hAnsi="Calibri" w:cs="Calibri"/>
                <w:color w:val="000000"/>
                <w:u w:color="000000"/>
                <w:vertAlign w:val="superscript"/>
                <w:lang w:val="en-US"/>
              </w:rPr>
              <w:t>th</w:t>
            </w:r>
            <w:r>
              <w:rPr>
                <w:rFonts w:ascii="Calibri" w:eastAsia="Arial Unicode MS" w:hAnsi="Calibri" w:cs="Calibri"/>
                <w:color w:val="000000"/>
                <w:u w:color="000000"/>
                <w:lang w:val="en-US"/>
              </w:rPr>
              <w:t xml:space="preserve"> </w:t>
            </w:r>
            <w:r w:rsidRPr="003B6825">
              <w:rPr>
                <w:rFonts w:ascii="Calibri" w:eastAsia="Arial Unicode MS" w:hAnsi="Calibri" w:cs="Calibri"/>
                <w:color w:val="000000"/>
                <w:u w:color="000000"/>
                <w:lang w:val="en-US"/>
              </w:rPr>
              <w:t>and</w:t>
            </w:r>
            <w:r>
              <w:rPr>
                <w:rFonts w:ascii="Calibri" w:eastAsia="Arial Unicode MS" w:hAnsi="Calibri" w:cs="Calibri"/>
                <w:color w:val="000000"/>
                <w:u w:color="000000"/>
                <w:lang w:val="en-US"/>
              </w:rPr>
              <w:t xml:space="preserve"> </w:t>
            </w:r>
            <w:r w:rsidRPr="003B6825">
              <w:rPr>
                <w:rFonts w:ascii="Calibri" w:eastAsia="Arial Unicode MS" w:hAnsi="Calibri" w:cs="Calibri"/>
                <w:color w:val="000000"/>
                <w:u w:color="000000"/>
                <w:lang w:val="en-US"/>
              </w:rPr>
              <w:t>17</w:t>
            </w:r>
            <w:r w:rsidRPr="003B6825">
              <w:rPr>
                <w:rFonts w:ascii="Calibri" w:eastAsia="Arial Unicode MS" w:hAnsi="Calibri" w:cs="Calibri"/>
                <w:color w:val="000000"/>
                <w:u w:color="000000"/>
                <w:vertAlign w:val="superscript"/>
                <w:lang w:val="en-US"/>
              </w:rPr>
              <w:t>th</w:t>
            </w:r>
            <w:r>
              <w:rPr>
                <w:rFonts w:ascii="Calibri" w:eastAsia="Arial Unicode MS" w:hAnsi="Calibri" w:cs="Calibri"/>
                <w:color w:val="000000"/>
                <w:u w:color="000000"/>
                <w:lang w:val="en-US"/>
              </w:rPr>
              <w:t xml:space="preserve"> </w:t>
            </w:r>
            <w:r w:rsidRPr="003B6825">
              <w:rPr>
                <w:rFonts w:ascii="Calibri" w:eastAsia="Arial Unicode MS" w:hAnsi="Calibri" w:cs="Calibri"/>
                <w:color w:val="000000"/>
                <w:u w:color="000000"/>
                <w:lang w:val="en-US"/>
              </w:rPr>
              <w:t>greens when teeing off the 16</w:t>
            </w:r>
            <w:r w:rsidRPr="003B6825">
              <w:rPr>
                <w:rFonts w:ascii="Calibri" w:eastAsia="Arial Unicode MS" w:hAnsi="Calibri" w:cs="Calibri"/>
                <w:color w:val="000000"/>
                <w:u w:color="000000"/>
                <w:vertAlign w:val="superscript"/>
                <w:lang w:val="en-US"/>
              </w:rPr>
              <w:t>th</w:t>
            </w:r>
            <w:r>
              <w:rPr>
                <w:rFonts w:ascii="Calibri" w:eastAsia="Arial Unicode MS" w:hAnsi="Calibri" w:cs="Calibri"/>
                <w:color w:val="000000"/>
                <w:u w:color="000000"/>
                <w:lang w:val="en-US"/>
              </w:rPr>
              <w:t xml:space="preserve"> </w:t>
            </w:r>
            <w:r w:rsidRPr="003B6825">
              <w:rPr>
                <w:rFonts w:ascii="Calibri" w:eastAsia="Arial Unicode MS" w:hAnsi="Calibri" w:cs="Calibri"/>
                <w:color w:val="000000"/>
                <w:u w:color="000000"/>
                <w:lang w:val="en-US"/>
              </w:rPr>
              <w:t>tee</w:t>
            </w:r>
            <w:r w:rsidRPr="008C7DCF">
              <w:rPr>
                <w:rFonts w:ascii="Calibri" w:hAnsi="Calibri" w:cs="Calibri"/>
              </w:rPr>
              <w:t xml:space="preserve">.  </w:t>
            </w:r>
          </w:p>
        </w:tc>
        <w:tc>
          <w:tcPr>
            <w:tcW w:w="1620" w:type="dxa"/>
          </w:tcPr>
          <w:p w14:paraId="219D318C" w14:textId="77777777" w:rsidR="00144855" w:rsidRPr="00AF4BEB" w:rsidRDefault="00144855" w:rsidP="00144855">
            <w:pPr>
              <w:rPr>
                <w:rFonts w:ascii="Calibri" w:hAnsi="Calibri" w:cs="Calibri"/>
              </w:rPr>
            </w:pPr>
          </w:p>
        </w:tc>
        <w:tc>
          <w:tcPr>
            <w:tcW w:w="1620" w:type="dxa"/>
          </w:tcPr>
          <w:p w14:paraId="268288C0" w14:textId="77777777" w:rsidR="00144855" w:rsidRPr="00AF4BEB" w:rsidRDefault="00144855" w:rsidP="00144855">
            <w:pPr>
              <w:rPr>
                <w:rFonts w:ascii="Calibri" w:hAnsi="Calibri" w:cs="Calibri"/>
              </w:rPr>
            </w:pPr>
          </w:p>
        </w:tc>
        <w:tc>
          <w:tcPr>
            <w:tcW w:w="1440" w:type="dxa"/>
          </w:tcPr>
          <w:p w14:paraId="78C4ECC3" w14:textId="77777777" w:rsidR="00144855" w:rsidRPr="00AF4BEB" w:rsidRDefault="00144855" w:rsidP="00144855">
            <w:pPr>
              <w:rPr>
                <w:rFonts w:ascii="Calibri" w:hAnsi="Calibri" w:cs="Calibri"/>
              </w:rPr>
            </w:pPr>
          </w:p>
        </w:tc>
      </w:tr>
      <w:tr w:rsidR="00B372F5" w:rsidRPr="00AF4BEB" w14:paraId="06676C33" w14:textId="77777777" w:rsidTr="00B372F5">
        <w:tc>
          <w:tcPr>
            <w:tcW w:w="1260" w:type="dxa"/>
            <w:vAlign w:val="center"/>
          </w:tcPr>
          <w:p w14:paraId="0C814493" w14:textId="77777777" w:rsidR="00B372F5" w:rsidRPr="008C7DCF" w:rsidRDefault="00B372F5" w:rsidP="00B372F5">
            <w:pPr>
              <w:jc w:val="center"/>
              <w:rPr>
                <w:rFonts w:ascii="Calibri" w:hAnsi="Calibri" w:cs="Calibri"/>
              </w:rPr>
            </w:pPr>
            <w:r w:rsidRPr="008C7DCF">
              <w:rPr>
                <w:rFonts w:ascii="Calibri" w:hAnsi="Calibri" w:cs="Calibri"/>
              </w:rPr>
              <w:t>Hole 17</w:t>
            </w:r>
          </w:p>
        </w:tc>
        <w:tc>
          <w:tcPr>
            <w:tcW w:w="1980" w:type="dxa"/>
            <w:vAlign w:val="center"/>
          </w:tcPr>
          <w:p w14:paraId="56307998" w14:textId="77777777" w:rsidR="00B372F5" w:rsidRPr="008C7DCF" w:rsidRDefault="00B372F5" w:rsidP="00B372F5">
            <w:pPr>
              <w:rPr>
                <w:rFonts w:ascii="Calibri" w:hAnsi="Calibri" w:cs="Calibri"/>
              </w:rPr>
            </w:pPr>
            <w:r w:rsidRPr="008C7DCF">
              <w:rPr>
                <w:rFonts w:ascii="Calibri" w:hAnsi="Calibri" w:cs="Calibri"/>
              </w:rPr>
              <w:t>Being struck by golf ball.</w:t>
            </w:r>
          </w:p>
        </w:tc>
        <w:tc>
          <w:tcPr>
            <w:tcW w:w="3420" w:type="dxa"/>
            <w:vAlign w:val="center"/>
          </w:tcPr>
          <w:p w14:paraId="1CB58CEB" w14:textId="361A38D2" w:rsidR="00B372F5" w:rsidRPr="008C7DCF" w:rsidRDefault="00B372F5" w:rsidP="00B372F5">
            <w:pPr>
              <w:rPr>
                <w:rFonts w:ascii="Calibri" w:hAnsi="Calibri" w:cs="Calibri"/>
              </w:rPr>
            </w:pPr>
            <w:r w:rsidRPr="00AF4BEB">
              <w:rPr>
                <w:rFonts w:ascii="Calibri" w:hAnsi="Calibri" w:cs="Calibri"/>
              </w:rPr>
              <w:t>Members</w:t>
            </w:r>
            <w:r>
              <w:rPr>
                <w:rFonts w:ascii="Calibri" w:hAnsi="Calibri" w:cs="Calibri"/>
              </w:rPr>
              <w:t xml:space="preserve">, </w:t>
            </w:r>
            <w:r w:rsidRPr="00AF4BEB">
              <w:rPr>
                <w:rFonts w:ascii="Calibri" w:hAnsi="Calibri" w:cs="Calibri"/>
              </w:rPr>
              <w:t>visitor</w:t>
            </w:r>
            <w:r>
              <w:rPr>
                <w:rFonts w:ascii="Calibri" w:hAnsi="Calibri" w:cs="Calibri"/>
              </w:rPr>
              <w:t>s and employees</w:t>
            </w:r>
          </w:p>
        </w:tc>
        <w:tc>
          <w:tcPr>
            <w:tcW w:w="3600" w:type="dxa"/>
          </w:tcPr>
          <w:p w14:paraId="7BEBDEE5" w14:textId="58F7624F" w:rsidR="00B372F5" w:rsidRPr="003B6825" w:rsidRDefault="00B372F5" w:rsidP="00B372F5">
            <w:pPr>
              <w:rPr>
                <w:rFonts w:ascii="Calibri" w:eastAsia="Arial Unicode MS" w:hAnsi="Calibri" w:cs="Calibri"/>
                <w:color w:val="000000"/>
                <w:u w:color="000000"/>
                <w:lang w:val="en-US"/>
              </w:rPr>
            </w:pPr>
            <w:r w:rsidRPr="003B6825">
              <w:rPr>
                <w:rFonts w:ascii="Calibri" w:eastAsia="Arial Unicode MS" w:hAnsi="Calibri" w:cs="Calibri"/>
                <w:color w:val="000000"/>
                <w:u w:color="000000"/>
                <w:lang w:val="en-US"/>
              </w:rPr>
              <w:t>Be aware of golfers on the 16</w:t>
            </w:r>
            <w:r w:rsidRPr="003B6825">
              <w:rPr>
                <w:rFonts w:ascii="Calibri" w:eastAsia="Arial Unicode MS" w:hAnsi="Calibri" w:cs="Calibri"/>
                <w:color w:val="000000"/>
                <w:u w:color="000000"/>
                <w:vertAlign w:val="superscript"/>
                <w:lang w:val="en-US"/>
              </w:rPr>
              <w:t>th</w:t>
            </w:r>
            <w:r>
              <w:rPr>
                <w:rFonts w:ascii="Calibri" w:eastAsia="Arial Unicode MS" w:hAnsi="Calibri" w:cs="Calibri"/>
                <w:color w:val="000000"/>
                <w:u w:color="000000"/>
                <w:lang w:val="en-US"/>
              </w:rPr>
              <w:t xml:space="preserve"> </w:t>
            </w:r>
            <w:r w:rsidRPr="003B6825">
              <w:rPr>
                <w:rFonts w:ascii="Calibri" w:eastAsia="Arial Unicode MS" w:hAnsi="Calibri" w:cs="Calibri"/>
                <w:color w:val="000000"/>
                <w:u w:color="000000"/>
                <w:lang w:val="en-US"/>
              </w:rPr>
              <w:t>fairway when teeing off the 17</w:t>
            </w:r>
            <w:r w:rsidRPr="003B6825">
              <w:rPr>
                <w:rFonts w:ascii="Calibri" w:eastAsia="Arial Unicode MS" w:hAnsi="Calibri" w:cs="Calibri"/>
                <w:color w:val="000000"/>
                <w:u w:color="000000"/>
                <w:vertAlign w:val="superscript"/>
                <w:lang w:val="en-US"/>
              </w:rPr>
              <w:t>th</w:t>
            </w:r>
            <w:r>
              <w:rPr>
                <w:rFonts w:ascii="Calibri" w:eastAsia="Arial Unicode MS" w:hAnsi="Calibri" w:cs="Calibri"/>
                <w:color w:val="000000"/>
                <w:u w:color="000000"/>
                <w:lang w:val="en-US"/>
              </w:rPr>
              <w:t xml:space="preserve"> </w:t>
            </w:r>
            <w:r w:rsidRPr="003B6825">
              <w:rPr>
                <w:rFonts w:ascii="Calibri" w:eastAsia="Arial Unicode MS" w:hAnsi="Calibri" w:cs="Calibri"/>
                <w:color w:val="000000"/>
                <w:u w:color="000000"/>
                <w:lang w:val="en-US"/>
              </w:rPr>
              <w:t>tee</w:t>
            </w:r>
            <w:r w:rsidRPr="008C7DCF">
              <w:rPr>
                <w:rFonts w:ascii="Calibri" w:hAnsi="Calibri" w:cs="Calibri"/>
              </w:rPr>
              <w:t xml:space="preserve">.  </w:t>
            </w:r>
          </w:p>
        </w:tc>
        <w:tc>
          <w:tcPr>
            <w:tcW w:w="1620" w:type="dxa"/>
          </w:tcPr>
          <w:p w14:paraId="22D2FAFE" w14:textId="77777777" w:rsidR="00B372F5" w:rsidRPr="00AF4BEB" w:rsidRDefault="00B372F5" w:rsidP="00B372F5">
            <w:pPr>
              <w:rPr>
                <w:rFonts w:ascii="Calibri" w:hAnsi="Calibri" w:cs="Calibri"/>
              </w:rPr>
            </w:pPr>
          </w:p>
        </w:tc>
        <w:tc>
          <w:tcPr>
            <w:tcW w:w="1620" w:type="dxa"/>
          </w:tcPr>
          <w:p w14:paraId="12F3A93C" w14:textId="77777777" w:rsidR="00B372F5" w:rsidRPr="00AF4BEB" w:rsidRDefault="00B372F5" w:rsidP="00B372F5">
            <w:pPr>
              <w:rPr>
                <w:rFonts w:ascii="Calibri" w:hAnsi="Calibri" w:cs="Calibri"/>
              </w:rPr>
            </w:pPr>
          </w:p>
        </w:tc>
        <w:tc>
          <w:tcPr>
            <w:tcW w:w="1440" w:type="dxa"/>
          </w:tcPr>
          <w:p w14:paraId="28B016CD" w14:textId="77777777" w:rsidR="00B372F5" w:rsidRPr="00AF4BEB" w:rsidRDefault="00B372F5" w:rsidP="00B372F5">
            <w:pPr>
              <w:rPr>
                <w:rFonts w:ascii="Calibri" w:hAnsi="Calibri" w:cs="Calibri"/>
              </w:rPr>
            </w:pPr>
          </w:p>
        </w:tc>
      </w:tr>
      <w:tr w:rsidR="00B372F5" w:rsidRPr="00AF4BEB" w14:paraId="611BEACA" w14:textId="77777777" w:rsidTr="00B372F5">
        <w:tc>
          <w:tcPr>
            <w:tcW w:w="1260" w:type="dxa"/>
            <w:vAlign w:val="center"/>
          </w:tcPr>
          <w:p w14:paraId="48AE9D12" w14:textId="77777777" w:rsidR="00B372F5" w:rsidRPr="008C7DCF" w:rsidRDefault="00B372F5" w:rsidP="00B372F5">
            <w:pPr>
              <w:jc w:val="center"/>
              <w:rPr>
                <w:rFonts w:ascii="Calibri" w:hAnsi="Calibri" w:cs="Calibri"/>
              </w:rPr>
            </w:pPr>
            <w:r w:rsidRPr="008C7DCF">
              <w:rPr>
                <w:rFonts w:ascii="Calibri" w:hAnsi="Calibri" w:cs="Calibri"/>
              </w:rPr>
              <w:t>Hole 18</w:t>
            </w:r>
          </w:p>
        </w:tc>
        <w:tc>
          <w:tcPr>
            <w:tcW w:w="1980" w:type="dxa"/>
            <w:vAlign w:val="center"/>
          </w:tcPr>
          <w:p w14:paraId="6DCC8C62" w14:textId="77777777" w:rsidR="00B372F5" w:rsidRPr="008C7DCF" w:rsidRDefault="00B372F5" w:rsidP="00B372F5">
            <w:pPr>
              <w:rPr>
                <w:rFonts w:ascii="Calibri" w:hAnsi="Calibri" w:cs="Calibri"/>
              </w:rPr>
            </w:pPr>
            <w:r w:rsidRPr="008C7DCF">
              <w:rPr>
                <w:rFonts w:ascii="Calibri" w:hAnsi="Calibri" w:cs="Calibri"/>
              </w:rPr>
              <w:t>Being struck by golf ball.</w:t>
            </w:r>
          </w:p>
        </w:tc>
        <w:tc>
          <w:tcPr>
            <w:tcW w:w="3420" w:type="dxa"/>
            <w:vAlign w:val="center"/>
          </w:tcPr>
          <w:p w14:paraId="5B328B6E" w14:textId="288290FC" w:rsidR="00B372F5" w:rsidRPr="008C7DCF" w:rsidRDefault="00B372F5" w:rsidP="00B372F5">
            <w:pPr>
              <w:rPr>
                <w:rFonts w:ascii="Calibri" w:hAnsi="Calibri" w:cs="Calibri"/>
              </w:rPr>
            </w:pPr>
            <w:r w:rsidRPr="00AF4BEB">
              <w:rPr>
                <w:rFonts w:ascii="Calibri" w:hAnsi="Calibri" w:cs="Calibri"/>
              </w:rPr>
              <w:t>Members</w:t>
            </w:r>
            <w:r>
              <w:rPr>
                <w:rFonts w:ascii="Calibri" w:hAnsi="Calibri" w:cs="Calibri"/>
              </w:rPr>
              <w:t xml:space="preserve">, </w:t>
            </w:r>
            <w:r w:rsidRPr="00AF4BEB">
              <w:rPr>
                <w:rFonts w:ascii="Calibri" w:hAnsi="Calibri" w:cs="Calibri"/>
              </w:rPr>
              <w:t>visitor</w:t>
            </w:r>
            <w:r>
              <w:rPr>
                <w:rFonts w:ascii="Calibri" w:hAnsi="Calibri" w:cs="Calibri"/>
              </w:rPr>
              <w:t>s and employees</w:t>
            </w:r>
          </w:p>
        </w:tc>
        <w:tc>
          <w:tcPr>
            <w:tcW w:w="3600" w:type="dxa"/>
          </w:tcPr>
          <w:p w14:paraId="3D1BD04E" w14:textId="324E23EE" w:rsidR="00B372F5" w:rsidRPr="003B6825" w:rsidRDefault="00B372F5" w:rsidP="00B372F5">
            <w:pPr>
              <w:rPr>
                <w:rFonts w:ascii="Calibri" w:eastAsia="Arial Unicode MS" w:hAnsi="Calibri" w:cs="Calibri"/>
                <w:color w:val="000000"/>
                <w:u w:color="000000"/>
                <w:lang w:val="en-US"/>
              </w:rPr>
            </w:pPr>
            <w:r w:rsidRPr="003B6825">
              <w:rPr>
                <w:rFonts w:ascii="Calibri" w:eastAsia="Arial Unicode MS" w:hAnsi="Calibri" w:cs="Calibri"/>
                <w:color w:val="000000"/>
                <w:u w:color="000000"/>
                <w:lang w:val="en-US"/>
              </w:rPr>
              <w:t>Do not tee off the 18</w:t>
            </w:r>
            <w:r w:rsidRPr="003B6825">
              <w:rPr>
                <w:rFonts w:ascii="Calibri" w:eastAsia="Arial Unicode MS" w:hAnsi="Calibri" w:cs="Calibri"/>
                <w:color w:val="000000"/>
                <w:u w:color="000000"/>
                <w:vertAlign w:val="superscript"/>
                <w:lang w:val="en-US"/>
              </w:rPr>
              <w:t>th</w:t>
            </w:r>
            <w:r>
              <w:rPr>
                <w:rFonts w:ascii="Calibri" w:eastAsia="Arial Unicode MS" w:hAnsi="Calibri" w:cs="Calibri"/>
                <w:color w:val="000000"/>
                <w:u w:color="000000"/>
                <w:lang w:val="en-US"/>
              </w:rPr>
              <w:t xml:space="preserve"> </w:t>
            </w:r>
            <w:r w:rsidRPr="003B6825">
              <w:rPr>
                <w:rFonts w:ascii="Calibri" w:eastAsia="Arial Unicode MS" w:hAnsi="Calibri" w:cs="Calibri"/>
                <w:color w:val="000000"/>
                <w:u w:color="000000"/>
                <w:lang w:val="en-US"/>
              </w:rPr>
              <w:t>tee whilst the 7</w:t>
            </w:r>
            <w:r w:rsidRPr="003B6825">
              <w:rPr>
                <w:rFonts w:ascii="Calibri" w:eastAsia="Arial Unicode MS" w:hAnsi="Calibri" w:cs="Calibri"/>
                <w:color w:val="000000"/>
                <w:u w:color="000000"/>
                <w:vertAlign w:val="superscript"/>
                <w:lang w:val="en-US"/>
              </w:rPr>
              <w:t>th</w:t>
            </w:r>
            <w:r>
              <w:rPr>
                <w:rFonts w:ascii="Calibri" w:eastAsia="Arial Unicode MS" w:hAnsi="Calibri" w:cs="Calibri"/>
                <w:color w:val="000000"/>
                <w:u w:color="000000"/>
                <w:lang w:val="en-US"/>
              </w:rPr>
              <w:t xml:space="preserve"> </w:t>
            </w:r>
            <w:r w:rsidRPr="003B6825">
              <w:rPr>
                <w:rFonts w:ascii="Calibri" w:eastAsia="Arial Unicode MS" w:hAnsi="Calibri" w:cs="Calibri"/>
                <w:color w:val="000000"/>
                <w:u w:color="000000"/>
                <w:lang w:val="en-US"/>
              </w:rPr>
              <w:t>green is occupied by other golfers.</w:t>
            </w:r>
          </w:p>
        </w:tc>
        <w:tc>
          <w:tcPr>
            <w:tcW w:w="1620" w:type="dxa"/>
          </w:tcPr>
          <w:p w14:paraId="6F1315E7" w14:textId="77777777" w:rsidR="00B372F5" w:rsidRPr="00AF4BEB" w:rsidRDefault="00B372F5" w:rsidP="00B372F5">
            <w:pPr>
              <w:rPr>
                <w:rFonts w:ascii="Calibri" w:hAnsi="Calibri" w:cs="Calibri"/>
              </w:rPr>
            </w:pPr>
          </w:p>
        </w:tc>
        <w:tc>
          <w:tcPr>
            <w:tcW w:w="1620" w:type="dxa"/>
          </w:tcPr>
          <w:p w14:paraId="4A3C2964" w14:textId="77777777" w:rsidR="00B372F5" w:rsidRPr="00AF4BEB" w:rsidRDefault="00B372F5" w:rsidP="00B372F5">
            <w:pPr>
              <w:rPr>
                <w:rFonts w:ascii="Calibri" w:hAnsi="Calibri" w:cs="Calibri"/>
              </w:rPr>
            </w:pPr>
          </w:p>
        </w:tc>
        <w:tc>
          <w:tcPr>
            <w:tcW w:w="1440" w:type="dxa"/>
          </w:tcPr>
          <w:p w14:paraId="010CBF84" w14:textId="77777777" w:rsidR="00B372F5" w:rsidRPr="00AF4BEB" w:rsidRDefault="00B372F5" w:rsidP="00B372F5">
            <w:pPr>
              <w:rPr>
                <w:rFonts w:ascii="Calibri" w:hAnsi="Calibri" w:cs="Calibri"/>
              </w:rPr>
            </w:pPr>
          </w:p>
        </w:tc>
      </w:tr>
    </w:tbl>
    <w:p w14:paraId="070B3E4D" w14:textId="77777777" w:rsidR="00312EEE" w:rsidRDefault="00312EEE">
      <w:pPr>
        <w:rPr>
          <w:rFonts w:ascii="Arial" w:hAnsi="Arial"/>
        </w:rPr>
      </w:pPr>
    </w:p>
    <w:p w14:paraId="5561B2AA" w14:textId="77777777" w:rsidR="00312EEE" w:rsidRPr="00B372F5" w:rsidRDefault="003B6825">
      <w:pPr>
        <w:rPr>
          <w:rFonts w:asciiTheme="minorHAnsi" w:hAnsiTheme="minorHAnsi" w:cstheme="minorHAnsi"/>
        </w:rPr>
      </w:pPr>
      <w:r w:rsidRPr="00B372F5">
        <w:rPr>
          <w:rFonts w:asciiTheme="minorHAnsi" w:hAnsiTheme="minorHAnsi" w:cstheme="minorHAnsi"/>
          <w:b/>
          <w:bCs/>
          <w:color w:val="FF0000"/>
        </w:rPr>
        <w:t xml:space="preserve">Note: </w:t>
      </w:r>
      <w:r w:rsidRPr="00B372F5">
        <w:rPr>
          <w:rFonts w:asciiTheme="minorHAnsi" w:hAnsiTheme="minorHAnsi" w:cstheme="minorHAnsi"/>
        </w:rPr>
        <w:t>Where steps are provide they must be used when gaining access and egress to and from the tees.</w:t>
      </w:r>
    </w:p>
    <w:p w14:paraId="2010016C" w14:textId="77777777" w:rsidR="00312EEE" w:rsidRPr="00B372F5" w:rsidRDefault="00312EEE">
      <w:pPr>
        <w:rPr>
          <w:rFonts w:asciiTheme="minorHAnsi" w:hAnsiTheme="minorHAnsi" w:cstheme="minorHAnsi"/>
          <w:color w:val="FF0000"/>
        </w:rPr>
      </w:pPr>
    </w:p>
    <w:p w14:paraId="211341A9" w14:textId="77777777" w:rsidR="00312EEE" w:rsidRDefault="00312EEE">
      <w:pPr>
        <w:rPr>
          <w:rFonts w:ascii="Arial" w:hAnsi="Arial"/>
          <w:color w:val="FF0000"/>
        </w:rPr>
      </w:pPr>
    </w:p>
    <w:p w14:paraId="7ACAB76C" w14:textId="77777777" w:rsidR="00312EEE" w:rsidRDefault="00312EEE">
      <w:pPr>
        <w:rPr>
          <w:rFonts w:ascii="Arial" w:hAnsi="Arial"/>
          <w:color w:val="FF0000"/>
        </w:rPr>
      </w:pPr>
    </w:p>
    <w:p w14:paraId="4DEBB1EE" w14:textId="77777777" w:rsidR="00312EEE" w:rsidRDefault="00312EEE">
      <w:pPr>
        <w:rPr>
          <w:rFonts w:ascii="Arial" w:hAnsi="Arial"/>
          <w:color w:val="FF0000"/>
        </w:rPr>
        <w:sectPr w:rsidR="00312EEE" w:rsidSect="00144855">
          <w:headerReference w:type="default" r:id="rId9"/>
          <w:pgSz w:w="16838" w:h="11906" w:orient="landscape" w:code="9"/>
          <w:pgMar w:top="1276" w:right="1440" w:bottom="284" w:left="1440" w:header="454" w:footer="287" w:gutter="0"/>
          <w:cols w:space="708"/>
          <w:docGrid w:linePitch="360"/>
        </w:sectPr>
      </w:pPr>
    </w:p>
    <w:p w14:paraId="6615CF80" w14:textId="77777777" w:rsidR="00312EEE" w:rsidRDefault="00312EEE">
      <w:pPr>
        <w:rPr>
          <w:rFonts w:ascii="Arial" w:hAnsi="Arial"/>
        </w:rPr>
      </w:pPr>
      <w:r>
        <w:rPr>
          <w:rFonts w:ascii="Arial" w:hAnsi="Arial"/>
        </w:rPr>
        <w:t>This Risk Assessment is subject to review at least annually or in the event of an accident or procedure/rules change that affects playing members and visitors.</w:t>
      </w:r>
    </w:p>
    <w:p w14:paraId="6DC64BBF" w14:textId="77777777" w:rsidR="00312EEE" w:rsidRDefault="00312EE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0"/>
        <w:gridCol w:w="3420"/>
        <w:gridCol w:w="6506"/>
      </w:tblGrid>
      <w:tr w:rsidR="00312EEE" w14:paraId="5EA4BF26" w14:textId="77777777">
        <w:tc>
          <w:tcPr>
            <w:tcW w:w="2268" w:type="dxa"/>
          </w:tcPr>
          <w:p w14:paraId="6B54CDF4" w14:textId="77777777" w:rsidR="00312EEE" w:rsidRDefault="00312EEE">
            <w:pPr>
              <w:jc w:val="center"/>
              <w:rPr>
                <w:rFonts w:ascii="Arial" w:hAnsi="Arial"/>
                <w:b/>
                <w:color w:val="FF0000"/>
              </w:rPr>
            </w:pPr>
            <w:r>
              <w:rPr>
                <w:rFonts w:ascii="Arial" w:hAnsi="Arial"/>
                <w:b/>
                <w:color w:val="FF0000"/>
              </w:rPr>
              <w:t>Annual Review Date</w:t>
            </w:r>
          </w:p>
        </w:tc>
        <w:tc>
          <w:tcPr>
            <w:tcW w:w="1980" w:type="dxa"/>
          </w:tcPr>
          <w:p w14:paraId="2F6DF550" w14:textId="77777777" w:rsidR="00312EEE" w:rsidRDefault="00312EEE">
            <w:pPr>
              <w:jc w:val="center"/>
              <w:rPr>
                <w:rFonts w:ascii="Arial" w:hAnsi="Arial"/>
                <w:b/>
                <w:color w:val="FF0000"/>
              </w:rPr>
            </w:pPr>
            <w:r>
              <w:rPr>
                <w:rFonts w:ascii="Arial" w:hAnsi="Arial"/>
                <w:b/>
                <w:color w:val="FF0000"/>
              </w:rPr>
              <w:t>Date Reviewed</w:t>
            </w:r>
          </w:p>
        </w:tc>
        <w:tc>
          <w:tcPr>
            <w:tcW w:w="3420" w:type="dxa"/>
          </w:tcPr>
          <w:p w14:paraId="2868D8A7" w14:textId="77777777" w:rsidR="00312EEE" w:rsidRDefault="00312EEE">
            <w:pPr>
              <w:jc w:val="center"/>
              <w:rPr>
                <w:rFonts w:ascii="Arial" w:hAnsi="Arial"/>
                <w:b/>
                <w:color w:val="FF0000"/>
              </w:rPr>
            </w:pPr>
            <w:r>
              <w:rPr>
                <w:rFonts w:ascii="Arial" w:hAnsi="Arial"/>
                <w:b/>
                <w:color w:val="FF0000"/>
              </w:rPr>
              <w:t>Reviewed by (Name)</w:t>
            </w:r>
          </w:p>
        </w:tc>
        <w:tc>
          <w:tcPr>
            <w:tcW w:w="6506" w:type="dxa"/>
          </w:tcPr>
          <w:p w14:paraId="594C494C" w14:textId="77777777" w:rsidR="00312EEE" w:rsidRDefault="00312EEE">
            <w:pPr>
              <w:jc w:val="center"/>
              <w:rPr>
                <w:rFonts w:ascii="Arial" w:hAnsi="Arial"/>
                <w:b/>
                <w:color w:val="FF0000"/>
              </w:rPr>
            </w:pPr>
            <w:r>
              <w:rPr>
                <w:rFonts w:ascii="Arial" w:hAnsi="Arial"/>
                <w:b/>
                <w:color w:val="FF0000"/>
              </w:rPr>
              <w:t>Comments (including reason for review)</w:t>
            </w:r>
          </w:p>
        </w:tc>
      </w:tr>
      <w:tr w:rsidR="00312EEE" w14:paraId="548D577A" w14:textId="77777777" w:rsidTr="003B6825">
        <w:tc>
          <w:tcPr>
            <w:tcW w:w="2268" w:type="dxa"/>
            <w:vAlign w:val="center"/>
          </w:tcPr>
          <w:p w14:paraId="71460D23" w14:textId="2A02E240" w:rsidR="00312EEE" w:rsidRDefault="003B6825" w:rsidP="003B6825">
            <w:pPr>
              <w:spacing w:before="360" w:after="360"/>
              <w:jc w:val="center"/>
              <w:rPr>
                <w:rFonts w:ascii="Arial" w:hAnsi="Arial"/>
              </w:rPr>
            </w:pPr>
            <w:r>
              <w:rPr>
                <w:rFonts w:ascii="Arial" w:hAnsi="Arial"/>
              </w:rPr>
              <w:t>November 20</w:t>
            </w:r>
            <w:r w:rsidR="002E0D1B">
              <w:rPr>
                <w:rFonts w:ascii="Arial" w:hAnsi="Arial"/>
              </w:rPr>
              <w:t>19</w:t>
            </w:r>
          </w:p>
        </w:tc>
        <w:tc>
          <w:tcPr>
            <w:tcW w:w="1980" w:type="dxa"/>
          </w:tcPr>
          <w:p w14:paraId="2772ECFB" w14:textId="77777777" w:rsidR="00312EEE" w:rsidRDefault="00312EEE">
            <w:pPr>
              <w:rPr>
                <w:rFonts w:ascii="Arial" w:hAnsi="Arial"/>
                <w:color w:val="FF0000"/>
              </w:rPr>
            </w:pPr>
          </w:p>
        </w:tc>
        <w:tc>
          <w:tcPr>
            <w:tcW w:w="3420" w:type="dxa"/>
          </w:tcPr>
          <w:p w14:paraId="7EFA16FF" w14:textId="77777777" w:rsidR="00312EEE" w:rsidRDefault="00312EEE">
            <w:pPr>
              <w:rPr>
                <w:rFonts w:ascii="Arial" w:hAnsi="Arial"/>
                <w:color w:val="FF0000"/>
              </w:rPr>
            </w:pPr>
          </w:p>
        </w:tc>
        <w:tc>
          <w:tcPr>
            <w:tcW w:w="6506" w:type="dxa"/>
          </w:tcPr>
          <w:p w14:paraId="5B512F38" w14:textId="77777777" w:rsidR="00312EEE" w:rsidRDefault="00312EEE">
            <w:pPr>
              <w:rPr>
                <w:rFonts w:ascii="Arial" w:hAnsi="Arial"/>
                <w:color w:val="FF0000"/>
              </w:rPr>
            </w:pPr>
          </w:p>
        </w:tc>
      </w:tr>
      <w:tr w:rsidR="00312EEE" w14:paraId="4A4E95A8" w14:textId="77777777" w:rsidTr="003B6825">
        <w:tc>
          <w:tcPr>
            <w:tcW w:w="2268" w:type="dxa"/>
            <w:vAlign w:val="center"/>
          </w:tcPr>
          <w:p w14:paraId="4D61BEE2" w14:textId="7F82C0E6" w:rsidR="00312EEE" w:rsidRDefault="003B6825" w:rsidP="003B6825">
            <w:pPr>
              <w:spacing w:before="360" w:after="360"/>
              <w:jc w:val="center"/>
              <w:rPr>
                <w:rFonts w:ascii="Arial" w:hAnsi="Arial"/>
              </w:rPr>
            </w:pPr>
            <w:r>
              <w:rPr>
                <w:rFonts w:ascii="Arial" w:hAnsi="Arial"/>
              </w:rPr>
              <w:t>November 202</w:t>
            </w:r>
            <w:r w:rsidR="002E0D1B">
              <w:rPr>
                <w:rFonts w:ascii="Arial" w:hAnsi="Arial"/>
              </w:rPr>
              <w:t>0</w:t>
            </w:r>
          </w:p>
        </w:tc>
        <w:tc>
          <w:tcPr>
            <w:tcW w:w="1980" w:type="dxa"/>
          </w:tcPr>
          <w:p w14:paraId="39E4BC98" w14:textId="77777777" w:rsidR="00312EEE" w:rsidRDefault="00312EEE">
            <w:pPr>
              <w:rPr>
                <w:rFonts w:ascii="Arial" w:hAnsi="Arial"/>
                <w:color w:val="FF0000"/>
              </w:rPr>
            </w:pPr>
          </w:p>
        </w:tc>
        <w:tc>
          <w:tcPr>
            <w:tcW w:w="3420" w:type="dxa"/>
          </w:tcPr>
          <w:p w14:paraId="1723DA8E" w14:textId="77777777" w:rsidR="00312EEE" w:rsidRDefault="00312EEE">
            <w:pPr>
              <w:rPr>
                <w:rFonts w:ascii="Arial" w:hAnsi="Arial"/>
                <w:color w:val="FF0000"/>
              </w:rPr>
            </w:pPr>
          </w:p>
        </w:tc>
        <w:tc>
          <w:tcPr>
            <w:tcW w:w="6506" w:type="dxa"/>
          </w:tcPr>
          <w:p w14:paraId="55842A10" w14:textId="77777777" w:rsidR="00312EEE" w:rsidRDefault="00312EEE">
            <w:pPr>
              <w:rPr>
                <w:rFonts w:ascii="Arial" w:hAnsi="Arial"/>
                <w:color w:val="FF0000"/>
              </w:rPr>
            </w:pPr>
          </w:p>
        </w:tc>
      </w:tr>
      <w:tr w:rsidR="00312EEE" w14:paraId="586A68A1" w14:textId="77777777" w:rsidTr="003B6825">
        <w:tc>
          <w:tcPr>
            <w:tcW w:w="2268" w:type="dxa"/>
            <w:vAlign w:val="center"/>
          </w:tcPr>
          <w:p w14:paraId="43D032CF" w14:textId="6B588C5C" w:rsidR="00312EEE" w:rsidRDefault="003B6825" w:rsidP="003B6825">
            <w:pPr>
              <w:spacing w:before="360" w:after="360"/>
              <w:jc w:val="center"/>
              <w:rPr>
                <w:rFonts w:ascii="Arial" w:hAnsi="Arial"/>
              </w:rPr>
            </w:pPr>
            <w:r>
              <w:rPr>
                <w:rFonts w:ascii="Arial" w:hAnsi="Arial"/>
              </w:rPr>
              <w:t>November 202</w:t>
            </w:r>
            <w:r w:rsidR="002E0D1B">
              <w:rPr>
                <w:rFonts w:ascii="Arial" w:hAnsi="Arial"/>
              </w:rPr>
              <w:t>1</w:t>
            </w:r>
          </w:p>
        </w:tc>
        <w:tc>
          <w:tcPr>
            <w:tcW w:w="1980" w:type="dxa"/>
          </w:tcPr>
          <w:p w14:paraId="253A14CE" w14:textId="77777777" w:rsidR="00312EEE" w:rsidRDefault="00312EEE">
            <w:pPr>
              <w:rPr>
                <w:rFonts w:ascii="Arial" w:hAnsi="Arial"/>
                <w:color w:val="FF0000"/>
              </w:rPr>
            </w:pPr>
          </w:p>
        </w:tc>
        <w:tc>
          <w:tcPr>
            <w:tcW w:w="3420" w:type="dxa"/>
          </w:tcPr>
          <w:p w14:paraId="403CE200" w14:textId="77777777" w:rsidR="00312EEE" w:rsidRDefault="00312EEE">
            <w:pPr>
              <w:rPr>
                <w:rFonts w:ascii="Arial" w:hAnsi="Arial"/>
                <w:color w:val="FF0000"/>
              </w:rPr>
            </w:pPr>
          </w:p>
        </w:tc>
        <w:tc>
          <w:tcPr>
            <w:tcW w:w="6506" w:type="dxa"/>
          </w:tcPr>
          <w:p w14:paraId="7AB6F88E" w14:textId="77777777" w:rsidR="00312EEE" w:rsidRDefault="00312EEE">
            <w:pPr>
              <w:rPr>
                <w:rFonts w:ascii="Arial" w:hAnsi="Arial"/>
                <w:color w:val="FF0000"/>
              </w:rPr>
            </w:pPr>
          </w:p>
        </w:tc>
      </w:tr>
      <w:tr w:rsidR="00312EEE" w14:paraId="213EA958" w14:textId="77777777" w:rsidTr="003B6825">
        <w:tc>
          <w:tcPr>
            <w:tcW w:w="2268" w:type="dxa"/>
            <w:vAlign w:val="center"/>
          </w:tcPr>
          <w:p w14:paraId="053CCADF" w14:textId="3F0D86FB" w:rsidR="00312EEE" w:rsidRDefault="003B6825" w:rsidP="003B6825">
            <w:pPr>
              <w:spacing w:before="360" w:after="360"/>
              <w:jc w:val="center"/>
              <w:rPr>
                <w:rFonts w:ascii="Arial" w:hAnsi="Arial"/>
              </w:rPr>
            </w:pPr>
            <w:r>
              <w:rPr>
                <w:rFonts w:ascii="Arial" w:hAnsi="Arial"/>
              </w:rPr>
              <w:t>November 2023</w:t>
            </w:r>
            <w:r w:rsidR="002E0D1B">
              <w:rPr>
                <w:rFonts w:ascii="Arial" w:hAnsi="Arial"/>
              </w:rPr>
              <w:t>2</w:t>
            </w:r>
          </w:p>
        </w:tc>
        <w:tc>
          <w:tcPr>
            <w:tcW w:w="1980" w:type="dxa"/>
          </w:tcPr>
          <w:p w14:paraId="083F9373" w14:textId="77777777" w:rsidR="00312EEE" w:rsidRDefault="00312EEE">
            <w:pPr>
              <w:rPr>
                <w:rFonts w:ascii="Arial" w:hAnsi="Arial"/>
                <w:color w:val="FF0000"/>
              </w:rPr>
            </w:pPr>
          </w:p>
        </w:tc>
        <w:tc>
          <w:tcPr>
            <w:tcW w:w="3420" w:type="dxa"/>
          </w:tcPr>
          <w:p w14:paraId="0A084C5E" w14:textId="77777777" w:rsidR="00312EEE" w:rsidRDefault="00312EEE">
            <w:pPr>
              <w:rPr>
                <w:rFonts w:ascii="Arial" w:hAnsi="Arial"/>
                <w:color w:val="FF0000"/>
              </w:rPr>
            </w:pPr>
          </w:p>
        </w:tc>
        <w:tc>
          <w:tcPr>
            <w:tcW w:w="6506" w:type="dxa"/>
          </w:tcPr>
          <w:p w14:paraId="7B665E5A" w14:textId="77777777" w:rsidR="00312EEE" w:rsidRDefault="00312EEE">
            <w:pPr>
              <w:rPr>
                <w:rFonts w:ascii="Arial" w:hAnsi="Arial"/>
                <w:color w:val="FF0000"/>
              </w:rPr>
            </w:pPr>
          </w:p>
        </w:tc>
      </w:tr>
    </w:tbl>
    <w:p w14:paraId="7BF3582D" w14:textId="77777777" w:rsidR="00312EEE" w:rsidRDefault="00312EEE">
      <w:pPr>
        <w:rPr>
          <w:rFonts w:ascii="Arial" w:hAnsi="Arial"/>
        </w:rPr>
      </w:pPr>
    </w:p>
    <w:p w14:paraId="418AB3ED" w14:textId="77777777" w:rsidR="00312EEE" w:rsidRDefault="00312EEE">
      <w:pPr>
        <w:rPr>
          <w:rFonts w:ascii="Arial" w:hAnsi="Arial"/>
        </w:rPr>
      </w:pPr>
    </w:p>
    <w:p w14:paraId="0125756D" w14:textId="77777777" w:rsidR="00312EEE" w:rsidRDefault="00312EEE">
      <w:pPr>
        <w:rPr>
          <w:rFonts w:ascii="Arial" w:hAnsi="Arial"/>
          <w:b/>
        </w:rPr>
      </w:pPr>
      <w:r>
        <w:rPr>
          <w:rFonts w:ascii="Arial" w:hAnsi="Arial"/>
          <w:b/>
        </w:rPr>
        <w:t>By Order of the Management Board</w:t>
      </w:r>
    </w:p>
    <w:p w14:paraId="15168069" w14:textId="77777777" w:rsidR="00312EEE" w:rsidRDefault="00312EEE">
      <w:pPr>
        <w:rPr>
          <w:rFonts w:ascii="Arial" w:hAnsi="Arial"/>
          <w:b/>
        </w:rPr>
      </w:pPr>
    </w:p>
    <w:sectPr w:rsidR="00312EEE">
      <w:headerReference w:type="default" r:id="rId10"/>
      <w:pgSz w:w="16838" w:h="11906" w:orient="landscape" w:code="9"/>
      <w:pgMar w:top="1134" w:right="1440" w:bottom="1134"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65CF8" w14:textId="77777777" w:rsidR="00735B0C" w:rsidRDefault="00735B0C">
      <w:r>
        <w:separator/>
      </w:r>
    </w:p>
  </w:endnote>
  <w:endnote w:type="continuationSeparator" w:id="0">
    <w:p w14:paraId="300D7F53" w14:textId="77777777" w:rsidR="00735B0C" w:rsidRDefault="0073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845E2" w14:textId="323645D6" w:rsidR="00AF4BEB" w:rsidRPr="00B372F5" w:rsidRDefault="00AF4BEB" w:rsidP="00B372F5">
    <w:pPr>
      <w:pStyle w:val="Footer"/>
      <w:tabs>
        <w:tab w:val="left" w:pos="8880"/>
      </w:tabs>
      <w:rPr>
        <w:rFonts w:ascii="Calibri" w:hAnsi="Calibri" w:cs="Calibri"/>
        <w:color w:val="0070C0"/>
        <w:sz w:val="18"/>
        <w:szCs w:val="18"/>
      </w:rPr>
    </w:pPr>
    <w:r w:rsidRPr="00B372F5">
      <w:rPr>
        <w:rFonts w:ascii="Calibri" w:hAnsi="Calibri" w:cs="Calibri"/>
        <w:color w:val="0070C0"/>
        <w:sz w:val="18"/>
        <w:szCs w:val="18"/>
      </w:rPr>
      <w:t>Pure Health &amp; Safety Ltd</w:t>
    </w:r>
    <w:r w:rsidRPr="00B372F5">
      <w:rPr>
        <w:rFonts w:ascii="Calibri" w:hAnsi="Calibri" w:cs="Calibri"/>
        <w:color w:val="0070C0"/>
        <w:sz w:val="18"/>
        <w:szCs w:val="18"/>
      </w:rPr>
      <w:tab/>
    </w:r>
    <w:r w:rsidRPr="00B372F5">
      <w:rPr>
        <w:rFonts w:ascii="Calibri" w:hAnsi="Calibri" w:cs="Calibri"/>
        <w:color w:val="0070C0"/>
        <w:sz w:val="18"/>
        <w:szCs w:val="18"/>
      </w:rPr>
      <w:tab/>
      <w:t xml:space="preserve">Page | </w:t>
    </w:r>
    <w:r w:rsidRPr="00B372F5">
      <w:rPr>
        <w:rFonts w:ascii="Calibri" w:hAnsi="Calibri" w:cs="Calibri"/>
        <w:color w:val="0070C0"/>
        <w:sz w:val="18"/>
        <w:szCs w:val="18"/>
      </w:rPr>
      <w:fldChar w:fldCharType="begin"/>
    </w:r>
    <w:r w:rsidRPr="00B372F5">
      <w:rPr>
        <w:rFonts w:ascii="Calibri" w:hAnsi="Calibri" w:cs="Calibri"/>
        <w:color w:val="0070C0"/>
        <w:sz w:val="18"/>
        <w:szCs w:val="18"/>
      </w:rPr>
      <w:instrText xml:space="preserve"> PAGE   \* MERGEFORMAT </w:instrText>
    </w:r>
    <w:r w:rsidRPr="00B372F5">
      <w:rPr>
        <w:rFonts w:ascii="Calibri" w:hAnsi="Calibri" w:cs="Calibri"/>
        <w:color w:val="0070C0"/>
        <w:sz w:val="18"/>
        <w:szCs w:val="18"/>
      </w:rPr>
      <w:fldChar w:fldCharType="separate"/>
    </w:r>
    <w:r w:rsidRPr="00B372F5">
      <w:rPr>
        <w:rFonts w:ascii="Calibri" w:hAnsi="Calibri" w:cs="Calibri"/>
        <w:noProof/>
        <w:color w:val="0070C0"/>
        <w:sz w:val="18"/>
        <w:szCs w:val="18"/>
      </w:rPr>
      <w:t>2</w:t>
    </w:r>
    <w:r w:rsidRPr="00B372F5">
      <w:rPr>
        <w:rFonts w:ascii="Calibri" w:hAnsi="Calibri" w:cs="Calibri"/>
        <w:noProof/>
        <w:color w:val="0070C0"/>
        <w:sz w:val="18"/>
        <w:szCs w:val="18"/>
      </w:rPr>
      <w:fldChar w:fldCharType="end"/>
    </w:r>
    <w:r w:rsidRPr="00B372F5">
      <w:rPr>
        <w:rFonts w:ascii="Calibri" w:hAnsi="Calibri" w:cs="Calibri"/>
        <w:color w:val="0070C0"/>
        <w:sz w:val="18"/>
        <w:szCs w:val="18"/>
      </w:rPr>
      <w:t xml:space="preserve"> </w:t>
    </w:r>
  </w:p>
  <w:p w14:paraId="3CBDB89B" w14:textId="77777777" w:rsidR="00AF4BEB" w:rsidRDefault="00AF4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DC1AD" w14:textId="77777777" w:rsidR="00735B0C" w:rsidRDefault="00735B0C">
      <w:r>
        <w:separator/>
      </w:r>
    </w:p>
  </w:footnote>
  <w:footnote w:type="continuationSeparator" w:id="0">
    <w:p w14:paraId="13F307E9" w14:textId="77777777" w:rsidR="00735B0C" w:rsidRDefault="00735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A12EE" w14:textId="77777777" w:rsidR="00312EEE" w:rsidRPr="00AF4BEB" w:rsidRDefault="00317268">
    <w:pPr>
      <w:shd w:val="clear" w:color="auto" w:fill="FFFFFF"/>
      <w:jc w:val="right"/>
      <w:rPr>
        <w:rFonts w:ascii="Calibri" w:hAnsi="Calibri" w:cs="Calibri"/>
        <w:b/>
        <w:sz w:val="40"/>
        <w:u w:val="single"/>
        <w:shd w:val="clear" w:color="auto" w:fill="FFFF00"/>
      </w:rPr>
    </w:pPr>
    <w:r w:rsidRPr="00AF4BEB">
      <w:rPr>
        <w:rFonts w:ascii="Calibri" w:hAnsi="Calibri" w:cs="Calibri"/>
      </w:rPr>
      <w:t>November 2019</w:t>
    </w:r>
    <w:r w:rsidR="00312EEE" w:rsidRPr="00AF4BEB">
      <w:rPr>
        <w:rFonts w:ascii="Calibri" w:hAnsi="Calibri" w:cs="Calibri"/>
        <w:b/>
        <w:sz w:val="40"/>
        <w:u w:val="single"/>
        <w:shd w:val="clear" w:color="auto" w:fill="FFFF00"/>
      </w:rPr>
      <w:t xml:space="preserve"> </w:t>
    </w:r>
  </w:p>
  <w:p w14:paraId="1CC6EC03" w14:textId="65823AAC" w:rsidR="00312EEE" w:rsidRPr="00144855" w:rsidRDefault="00595A9F" w:rsidP="00144855">
    <w:pPr>
      <w:jc w:val="center"/>
      <w:rPr>
        <w:rFonts w:ascii="Calibri" w:hAnsi="Calibri" w:cs="Calibri"/>
        <w:b/>
        <w:sz w:val="40"/>
        <w:u w:val="single"/>
        <w:shd w:val="clear" w:color="auto" w:fill="FFFF00"/>
      </w:rPr>
    </w:pPr>
    <w:r w:rsidRPr="00092B66">
      <w:rPr>
        <w:rFonts w:ascii="Calibri" w:hAnsi="Calibri" w:cs="Calibri"/>
        <w:b/>
        <w:sz w:val="40"/>
        <w:u w:val="single"/>
        <w:shd w:val="clear" w:color="auto" w:fill="FFFF00"/>
      </w:rPr>
      <w:t>MOND VALLEY G</w:t>
    </w:r>
    <w:r w:rsidR="00312EEE" w:rsidRPr="00092B66">
      <w:rPr>
        <w:rFonts w:ascii="Calibri" w:hAnsi="Calibri" w:cs="Calibri"/>
        <w:b/>
        <w:sz w:val="40"/>
        <w:u w:val="single"/>
        <w:shd w:val="clear" w:color="auto" w:fill="FFFF00"/>
      </w:rPr>
      <w:t>OLF CLUB HOLE BY HOLE RISK ASSESSMENT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8D61B" w14:textId="77777777" w:rsidR="003B6825" w:rsidRPr="00AF4BEB" w:rsidRDefault="003B6825" w:rsidP="003B6825">
    <w:pPr>
      <w:shd w:val="clear" w:color="auto" w:fill="FFFFFF"/>
      <w:jc w:val="right"/>
      <w:rPr>
        <w:rFonts w:ascii="Calibri" w:hAnsi="Calibri" w:cs="Calibri"/>
        <w:b/>
        <w:sz w:val="40"/>
        <w:u w:val="single"/>
        <w:shd w:val="clear" w:color="auto" w:fill="FFFF00"/>
      </w:rPr>
    </w:pPr>
    <w:r w:rsidRPr="00AF4BEB">
      <w:rPr>
        <w:rFonts w:ascii="Calibri" w:hAnsi="Calibri" w:cs="Calibri"/>
      </w:rPr>
      <w:t>November 2019</w:t>
    </w:r>
    <w:r w:rsidRPr="00AF4BEB">
      <w:rPr>
        <w:rFonts w:ascii="Calibri" w:hAnsi="Calibri" w:cs="Calibri"/>
        <w:b/>
        <w:sz w:val="40"/>
        <w:u w:val="single"/>
        <w:shd w:val="clear" w:color="auto" w:fill="FFFF00"/>
      </w:rPr>
      <w:t xml:space="preserve"> </w:t>
    </w:r>
  </w:p>
  <w:p w14:paraId="0CAAC6F1" w14:textId="77777777" w:rsidR="00312EEE" w:rsidRDefault="00312EEE">
    <w:pPr>
      <w:jc w:val="center"/>
      <w:rPr>
        <w:rFonts w:ascii="Arial" w:hAnsi="Arial"/>
        <w:b/>
        <w:sz w:val="40"/>
        <w:u w:val="single"/>
        <w:shd w:val="clear" w:color="auto" w:fill="FFFF00"/>
      </w:rPr>
    </w:pPr>
    <w:r>
      <w:rPr>
        <w:rFonts w:ascii="Arial" w:hAnsi="Arial"/>
        <w:b/>
        <w:sz w:val="40"/>
        <w:u w:val="single"/>
        <w:shd w:val="clear" w:color="auto" w:fill="FFFF00"/>
      </w:rPr>
      <w:t>REVIEW</w:t>
    </w:r>
  </w:p>
  <w:p w14:paraId="0E9ECC38" w14:textId="77777777" w:rsidR="00312EEE" w:rsidRDefault="00312EE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B3E5E"/>
    <w:multiLevelType w:val="hybridMultilevel"/>
    <w:tmpl w:val="D0FE3930"/>
    <w:lvl w:ilvl="0" w:tplc="0C2E7EFC">
      <w:start w:val="1"/>
      <w:numFmt w:val="bullet"/>
      <w:lvlText w:val=""/>
      <w:lvlJc w:val="left"/>
      <w:pPr>
        <w:tabs>
          <w:tab w:val="num" w:pos="720"/>
        </w:tabs>
        <w:ind w:left="720" w:hanging="360"/>
      </w:pPr>
      <w:rPr>
        <w:rFonts w:ascii="Symbol" w:hAnsi="Symbol" w:hint="default"/>
      </w:rPr>
    </w:lvl>
    <w:lvl w:ilvl="1" w:tplc="ED6CD9C6" w:tentative="1">
      <w:start w:val="1"/>
      <w:numFmt w:val="bullet"/>
      <w:lvlText w:val="o"/>
      <w:lvlJc w:val="left"/>
      <w:pPr>
        <w:tabs>
          <w:tab w:val="num" w:pos="1440"/>
        </w:tabs>
        <w:ind w:left="1440" w:hanging="360"/>
      </w:pPr>
      <w:rPr>
        <w:rFonts w:ascii="Courier New" w:hAnsi="Courier New" w:cs="Courier New" w:hint="default"/>
      </w:rPr>
    </w:lvl>
    <w:lvl w:ilvl="2" w:tplc="2FCE55BE" w:tentative="1">
      <w:start w:val="1"/>
      <w:numFmt w:val="bullet"/>
      <w:lvlText w:val=""/>
      <w:lvlJc w:val="left"/>
      <w:pPr>
        <w:tabs>
          <w:tab w:val="num" w:pos="2160"/>
        </w:tabs>
        <w:ind w:left="2160" w:hanging="360"/>
      </w:pPr>
      <w:rPr>
        <w:rFonts w:ascii="Wingdings" w:hAnsi="Wingdings" w:hint="default"/>
      </w:rPr>
    </w:lvl>
    <w:lvl w:ilvl="3" w:tplc="C39AA304" w:tentative="1">
      <w:start w:val="1"/>
      <w:numFmt w:val="bullet"/>
      <w:lvlText w:val=""/>
      <w:lvlJc w:val="left"/>
      <w:pPr>
        <w:tabs>
          <w:tab w:val="num" w:pos="2880"/>
        </w:tabs>
        <w:ind w:left="2880" w:hanging="360"/>
      </w:pPr>
      <w:rPr>
        <w:rFonts w:ascii="Symbol" w:hAnsi="Symbol" w:hint="default"/>
      </w:rPr>
    </w:lvl>
    <w:lvl w:ilvl="4" w:tplc="782A5E54" w:tentative="1">
      <w:start w:val="1"/>
      <w:numFmt w:val="bullet"/>
      <w:lvlText w:val="o"/>
      <w:lvlJc w:val="left"/>
      <w:pPr>
        <w:tabs>
          <w:tab w:val="num" w:pos="3600"/>
        </w:tabs>
        <w:ind w:left="3600" w:hanging="360"/>
      </w:pPr>
      <w:rPr>
        <w:rFonts w:ascii="Courier New" w:hAnsi="Courier New" w:cs="Courier New" w:hint="default"/>
      </w:rPr>
    </w:lvl>
    <w:lvl w:ilvl="5" w:tplc="2D1CE496" w:tentative="1">
      <w:start w:val="1"/>
      <w:numFmt w:val="bullet"/>
      <w:lvlText w:val=""/>
      <w:lvlJc w:val="left"/>
      <w:pPr>
        <w:tabs>
          <w:tab w:val="num" w:pos="4320"/>
        </w:tabs>
        <w:ind w:left="4320" w:hanging="360"/>
      </w:pPr>
      <w:rPr>
        <w:rFonts w:ascii="Wingdings" w:hAnsi="Wingdings" w:hint="default"/>
      </w:rPr>
    </w:lvl>
    <w:lvl w:ilvl="6" w:tplc="DE142FD4" w:tentative="1">
      <w:start w:val="1"/>
      <w:numFmt w:val="bullet"/>
      <w:lvlText w:val=""/>
      <w:lvlJc w:val="left"/>
      <w:pPr>
        <w:tabs>
          <w:tab w:val="num" w:pos="5040"/>
        </w:tabs>
        <w:ind w:left="5040" w:hanging="360"/>
      </w:pPr>
      <w:rPr>
        <w:rFonts w:ascii="Symbol" w:hAnsi="Symbol" w:hint="default"/>
      </w:rPr>
    </w:lvl>
    <w:lvl w:ilvl="7" w:tplc="4A924738" w:tentative="1">
      <w:start w:val="1"/>
      <w:numFmt w:val="bullet"/>
      <w:lvlText w:val="o"/>
      <w:lvlJc w:val="left"/>
      <w:pPr>
        <w:tabs>
          <w:tab w:val="num" w:pos="5760"/>
        </w:tabs>
        <w:ind w:left="5760" w:hanging="360"/>
      </w:pPr>
      <w:rPr>
        <w:rFonts w:ascii="Courier New" w:hAnsi="Courier New" w:cs="Courier New" w:hint="default"/>
      </w:rPr>
    </w:lvl>
    <w:lvl w:ilvl="8" w:tplc="BA3031E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496E3F"/>
    <w:multiLevelType w:val="hybridMultilevel"/>
    <w:tmpl w:val="529447EE"/>
    <w:lvl w:ilvl="0" w:tplc="AE4C431E">
      <w:start w:val="1"/>
      <w:numFmt w:val="bullet"/>
      <w:lvlText w:val=""/>
      <w:lvlJc w:val="left"/>
      <w:pPr>
        <w:tabs>
          <w:tab w:val="num" w:pos="720"/>
        </w:tabs>
        <w:ind w:left="720" w:hanging="360"/>
      </w:pPr>
      <w:rPr>
        <w:rFonts w:ascii="Symbol" w:hAnsi="Symbol" w:hint="default"/>
      </w:rPr>
    </w:lvl>
    <w:lvl w:ilvl="1" w:tplc="2E7A4C28" w:tentative="1">
      <w:start w:val="1"/>
      <w:numFmt w:val="bullet"/>
      <w:lvlText w:val="o"/>
      <w:lvlJc w:val="left"/>
      <w:pPr>
        <w:tabs>
          <w:tab w:val="num" w:pos="1440"/>
        </w:tabs>
        <w:ind w:left="1440" w:hanging="360"/>
      </w:pPr>
      <w:rPr>
        <w:rFonts w:ascii="Courier New" w:hAnsi="Courier New" w:cs="Courier New" w:hint="default"/>
      </w:rPr>
    </w:lvl>
    <w:lvl w:ilvl="2" w:tplc="316A0AF6" w:tentative="1">
      <w:start w:val="1"/>
      <w:numFmt w:val="bullet"/>
      <w:lvlText w:val=""/>
      <w:lvlJc w:val="left"/>
      <w:pPr>
        <w:tabs>
          <w:tab w:val="num" w:pos="2160"/>
        </w:tabs>
        <w:ind w:left="2160" w:hanging="360"/>
      </w:pPr>
      <w:rPr>
        <w:rFonts w:ascii="Wingdings" w:hAnsi="Wingdings" w:hint="default"/>
      </w:rPr>
    </w:lvl>
    <w:lvl w:ilvl="3" w:tplc="F9F01298" w:tentative="1">
      <w:start w:val="1"/>
      <w:numFmt w:val="bullet"/>
      <w:lvlText w:val=""/>
      <w:lvlJc w:val="left"/>
      <w:pPr>
        <w:tabs>
          <w:tab w:val="num" w:pos="2880"/>
        </w:tabs>
        <w:ind w:left="2880" w:hanging="360"/>
      </w:pPr>
      <w:rPr>
        <w:rFonts w:ascii="Symbol" w:hAnsi="Symbol" w:hint="default"/>
      </w:rPr>
    </w:lvl>
    <w:lvl w:ilvl="4" w:tplc="D13C6568" w:tentative="1">
      <w:start w:val="1"/>
      <w:numFmt w:val="bullet"/>
      <w:lvlText w:val="o"/>
      <w:lvlJc w:val="left"/>
      <w:pPr>
        <w:tabs>
          <w:tab w:val="num" w:pos="3600"/>
        </w:tabs>
        <w:ind w:left="3600" w:hanging="360"/>
      </w:pPr>
      <w:rPr>
        <w:rFonts w:ascii="Courier New" w:hAnsi="Courier New" w:cs="Courier New" w:hint="default"/>
      </w:rPr>
    </w:lvl>
    <w:lvl w:ilvl="5" w:tplc="9DDEE318" w:tentative="1">
      <w:start w:val="1"/>
      <w:numFmt w:val="bullet"/>
      <w:lvlText w:val=""/>
      <w:lvlJc w:val="left"/>
      <w:pPr>
        <w:tabs>
          <w:tab w:val="num" w:pos="4320"/>
        </w:tabs>
        <w:ind w:left="4320" w:hanging="360"/>
      </w:pPr>
      <w:rPr>
        <w:rFonts w:ascii="Wingdings" w:hAnsi="Wingdings" w:hint="default"/>
      </w:rPr>
    </w:lvl>
    <w:lvl w:ilvl="6" w:tplc="97949364" w:tentative="1">
      <w:start w:val="1"/>
      <w:numFmt w:val="bullet"/>
      <w:lvlText w:val=""/>
      <w:lvlJc w:val="left"/>
      <w:pPr>
        <w:tabs>
          <w:tab w:val="num" w:pos="5040"/>
        </w:tabs>
        <w:ind w:left="5040" w:hanging="360"/>
      </w:pPr>
      <w:rPr>
        <w:rFonts w:ascii="Symbol" w:hAnsi="Symbol" w:hint="default"/>
      </w:rPr>
    </w:lvl>
    <w:lvl w:ilvl="7" w:tplc="CCE2762A" w:tentative="1">
      <w:start w:val="1"/>
      <w:numFmt w:val="bullet"/>
      <w:lvlText w:val="o"/>
      <w:lvlJc w:val="left"/>
      <w:pPr>
        <w:tabs>
          <w:tab w:val="num" w:pos="5760"/>
        </w:tabs>
        <w:ind w:left="5760" w:hanging="360"/>
      </w:pPr>
      <w:rPr>
        <w:rFonts w:ascii="Courier New" w:hAnsi="Courier New" w:cs="Courier New" w:hint="default"/>
      </w:rPr>
    </w:lvl>
    <w:lvl w:ilvl="8" w:tplc="BFEE88C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C0A"/>
    <w:rsid w:val="00092B66"/>
    <w:rsid w:val="000C0486"/>
    <w:rsid w:val="000E2B1D"/>
    <w:rsid w:val="00144855"/>
    <w:rsid w:val="001A65A5"/>
    <w:rsid w:val="002138A7"/>
    <w:rsid w:val="00250C81"/>
    <w:rsid w:val="002E0D1B"/>
    <w:rsid w:val="00312EEE"/>
    <w:rsid w:val="00317268"/>
    <w:rsid w:val="0034235A"/>
    <w:rsid w:val="003B6825"/>
    <w:rsid w:val="004562C7"/>
    <w:rsid w:val="0047134F"/>
    <w:rsid w:val="004B7D06"/>
    <w:rsid w:val="005775E7"/>
    <w:rsid w:val="00595A9F"/>
    <w:rsid w:val="005F4C0A"/>
    <w:rsid w:val="006D5BDE"/>
    <w:rsid w:val="00735B0C"/>
    <w:rsid w:val="008428B5"/>
    <w:rsid w:val="008A2AD0"/>
    <w:rsid w:val="008C7DCF"/>
    <w:rsid w:val="008F2E93"/>
    <w:rsid w:val="00911047"/>
    <w:rsid w:val="00A450B1"/>
    <w:rsid w:val="00AB46F1"/>
    <w:rsid w:val="00AF4BEB"/>
    <w:rsid w:val="00AF7723"/>
    <w:rsid w:val="00B372F5"/>
    <w:rsid w:val="00B8789A"/>
    <w:rsid w:val="00BA04FF"/>
    <w:rsid w:val="00C80E61"/>
    <w:rsid w:val="00CA0914"/>
    <w:rsid w:val="00CF7929"/>
    <w:rsid w:val="00E11F59"/>
    <w:rsid w:val="00E26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1054E"/>
  <w15:chartTrackingRefBased/>
  <w15:docId w15:val="{506654B8-26D3-4999-BF38-48545942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sid w:val="00AF4BEB"/>
    <w:rPr>
      <w:sz w:val="24"/>
      <w:szCs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BodyA">
    <w:name w:val="Body A"/>
    <w:rsid w:val="00AB46F1"/>
    <w:rPr>
      <w:rFonts w:ascii="Helvetica" w:eastAsia="Arial Unicode MS" w:hAnsi="Helvetica"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10684">
      <w:bodyDiv w:val="1"/>
      <w:marLeft w:val="0"/>
      <w:marRight w:val="0"/>
      <w:marTop w:val="0"/>
      <w:marBottom w:val="0"/>
      <w:divBdr>
        <w:top w:val="none" w:sz="0" w:space="0" w:color="auto"/>
        <w:left w:val="none" w:sz="0" w:space="0" w:color="auto"/>
        <w:bottom w:val="none" w:sz="0" w:space="0" w:color="auto"/>
        <w:right w:val="none" w:sz="0" w:space="0" w:color="auto"/>
      </w:divBdr>
    </w:div>
    <w:div w:id="356083823">
      <w:bodyDiv w:val="1"/>
      <w:marLeft w:val="0"/>
      <w:marRight w:val="0"/>
      <w:marTop w:val="0"/>
      <w:marBottom w:val="0"/>
      <w:divBdr>
        <w:top w:val="none" w:sz="0" w:space="0" w:color="auto"/>
        <w:left w:val="none" w:sz="0" w:space="0" w:color="auto"/>
        <w:bottom w:val="none" w:sz="0" w:space="0" w:color="auto"/>
        <w:right w:val="none" w:sz="0" w:space="0" w:color="auto"/>
      </w:divBdr>
    </w:div>
    <w:div w:id="842548686">
      <w:bodyDiv w:val="1"/>
      <w:marLeft w:val="0"/>
      <w:marRight w:val="0"/>
      <w:marTop w:val="0"/>
      <w:marBottom w:val="0"/>
      <w:divBdr>
        <w:top w:val="none" w:sz="0" w:space="0" w:color="auto"/>
        <w:left w:val="none" w:sz="0" w:space="0" w:color="auto"/>
        <w:bottom w:val="none" w:sz="0" w:space="0" w:color="auto"/>
        <w:right w:val="none" w:sz="0" w:space="0" w:color="auto"/>
      </w:divBdr>
    </w:div>
    <w:div w:id="850532933">
      <w:bodyDiv w:val="1"/>
      <w:marLeft w:val="0"/>
      <w:marRight w:val="0"/>
      <w:marTop w:val="0"/>
      <w:marBottom w:val="0"/>
      <w:divBdr>
        <w:top w:val="none" w:sz="0" w:space="0" w:color="auto"/>
        <w:left w:val="none" w:sz="0" w:space="0" w:color="auto"/>
        <w:bottom w:val="none" w:sz="0" w:space="0" w:color="auto"/>
        <w:right w:val="none" w:sz="0" w:space="0" w:color="auto"/>
      </w:divBdr>
    </w:div>
    <w:div w:id="173102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2109</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STONE GOLF CLUB</vt:lpstr>
    </vt:vector>
  </TitlesOfParts>
  <Company>Hewlett-Packard</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 GOLF CLUB</dc:title>
  <dc:subject/>
  <dc:creator>Paul Watson</dc:creator>
  <cp:keywords/>
  <cp:lastModifiedBy>Kevin Stewart</cp:lastModifiedBy>
  <cp:revision>2</cp:revision>
  <cp:lastPrinted>2017-03-13T15:29:00Z</cp:lastPrinted>
  <dcterms:created xsi:type="dcterms:W3CDTF">2019-12-11T19:04:00Z</dcterms:created>
  <dcterms:modified xsi:type="dcterms:W3CDTF">2019-12-11T19:04:00Z</dcterms:modified>
</cp:coreProperties>
</file>